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F155" w14:textId="23414F4A" w:rsidR="00AC05E7" w:rsidRDefault="00AC05E7">
      <w:pPr>
        <w:spacing w:after="200"/>
        <w:jc w:val="center"/>
        <w:rPr>
          <w:rFonts w:ascii="Calibri" w:eastAsia="Calibri" w:hAnsi="Calibri" w:cs="Calibri"/>
          <w:b/>
          <w:noProof/>
          <w:sz w:val="24"/>
          <w:szCs w:val="24"/>
        </w:rPr>
      </w:pPr>
      <w:r>
        <w:rPr>
          <w:noProof/>
        </w:rPr>
        <w:drawing>
          <wp:inline distT="114300" distB="114300" distL="114300" distR="114300" wp14:anchorId="1B8B9184" wp14:editId="545A414E">
            <wp:extent cx="779440" cy="79057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440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ABAD47" w14:textId="1E386B45" w:rsidR="00DB6E50" w:rsidRDefault="00775256">
      <w:pPr>
        <w:spacing w:after="20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Istituto Comprensivo Nord - Prato</w:t>
      </w:r>
    </w:p>
    <w:p w14:paraId="0B23452E" w14:textId="77777777" w:rsidR="00DB6E50" w:rsidRDefault="00775256">
      <w:pPr>
        <w:spacing w:after="200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PATTO PER LO SVILUPPO PROFESSIONALE</w:t>
      </w:r>
    </w:p>
    <w:p w14:paraId="6321A028" w14:textId="77777777" w:rsidR="00DB6E50" w:rsidRDefault="00775256">
      <w:pPr>
        <w:spacing w:after="2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tra</w:t>
      </w:r>
    </w:p>
    <w:p w14:paraId="1C0A07B2" w14:textId="77777777" w:rsidR="00DB6E50" w:rsidRDefault="00775256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Il docente </w:t>
      </w:r>
      <w:r>
        <w:rPr>
          <w:rFonts w:ascii="Calibri" w:eastAsia="Calibri" w:hAnsi="Calibri" w:cs="Calibri"/>
        </w:rPr>
        <w:t>_________________________________________ (</w:t>
      </w:r>
      <w:r>
        <w:rPr>
          <w:rFonts w:ascii="Calibri" w:eastAsia="Calibri" w:hAnsi="Calibri" w:cs="Calibri"/>
          <w:sz w:val="16"/>
          <w:szCs w:val="16"/>
        </w:rPr>
        <w:t>in seguito per brevità chiamato "docente neoassunto")</w:t>
      </w:r>
    </w:p>
    <w:p w14:paraId="47D5FBB3" w14:textId="77777777" w:rsidR="00DB6E50" w:rsidRDefault="00775256">
      <w:pPr>
        <w:spacing w:after="2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</w:t>
      </w:r>
    </w:p>
    <w:p w14:paraId="7725D92A" w14:textId="77777777" w:rsidR="00DB6E50" w:rsidRDefault="00775256">
      <w:pPr>
        <w:spacing w:after="2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Il Dirigente Scolastico Prof. Riccardo Fattori </w:t>
      </w:r>
      <w:r>
        <w:rPr>
          <w:rFonts w:ascii="Calibri" w:eastAsia="Calibri" w:hAnsi="Calibri" w:cs="Calibri"/>
          <w:sz w:val="16"/>
          <w:szCs w:val="16"/>
        </w:rPr>
        <w:t>(in seguito per brevità chiamato "dirigente scolastico")</w:t>
      </w:r>
    </w:p>
    <w:p w14:paraId="020929FB" w14:textId="77777777" w:rsidR="00DB6E50" w:rsidRDefault="00DB6E50">
      <w:pPr>
        <w:spacing w:line="240" w:lineRule="auto"/>
        <w:jc w:val="both"/>
        <w:rPr>
          <w:rFonts w:ascii="Calibri" w:eastAsia="Calibri" w:hAnsi="Calibri" w:cs="Calibri"/>
        </w:rPr>
      </w:pPr>
    </w:p>
    <w:p w14:paraId="349C3044" w14:textId="77777777" w:rsidR="00DB6E50" w:rsidRDefault="00775256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Visto</w:t>
      </w:r>
      <w:r>
        <w:rPr>
          <w:rFonts w:ascii="Calibri" w:eastAsia="Calibri" w:hAnsi="Calibri" w:cs="Calibri"/>
        </w:rPr>
        <w:t xml:space="preserve"> l' art. 5 commi 2 e 3 del DM 850/2015 </w:t>
      </w:r>
    </w:p>
    <w:p w14:paraId="66F46F61" w14:textId="77777777" w:rsidR="00DB6E50" w:rsidRDefault="00775256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Visto</w:t>
      </w:r>
      <w:r>
        <w:rPr>
          <w:rFonts w:ascii="Calibri" w:eastAsia="Calibri" w:hAnsi="Calibri" w:cs="Calibri"/>
        </w:rPr>
        <w:t xml:space="preserve"> il bilancio delle competenze elaborato dal docente neo assunto in data ……………………. e assunto al prot. n........</w:t>
      </w:r>
    </w:p>
    <w:p w14:paraId="4A61C271" w14:textId="77777777" w:rsidR="00DB6E50" w:rsidRDefault="00775256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Sentito il docente tutor ____________________________ nominato con atto prot. n._____________</w:t>
      </w:r>
    </w:p>
    <w:p w14:paraId="236D399A" w14:textId="77777777" w:rsidR="00DB6E50" w:rsidRDefault="00DB6E50">
      <w:pPr>
        <w:spacing w:line="240" w:lineRule="auto"/>
        <w:jc w:val="both"/>
        <w:rPr>
          <w:rFonts w:ascii="Calibri" w:eastAsia="Calibri" w:hAnsi="Calibri" w:cs="Calibri"/>
        </w:rPr>
      </w:pPr>
    </w:p>
    <w:p w14:paraId="3047868A" w14:textId="77777777" w:rsidR="00DB6E50" w:rsidRDefault="00DB6E50">
      <w:pPr>
        <w:spacing w:line="240" w:lineRule="auto"/>
        <w:jc w:val="both"/>
        <w:rPr>
          <w:rFonts w:ascii="Calibri" w:eastAsia="Calibri" w:hAnsi="Calibri" w:cs="Calibri"/>
        </w:rPr>
      </w:pPr>
    </w:p>
    <w:p w14:paraId="43011B73" w14:textId="77777777" w:rsidR="00DB6E50" w:rsidRDefault="00775256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 il docente neoassunto e il Dirigente Scolastico</w:t>
      </w:r>
    </w:p>
    <w:p w14:paraId="1C86D0EA" w14:textId="77777777" w:rsidR="00DB6E50" w:rsidRDefault="00DB6E50">
      <w:pPr>
        <w:spacing w:line="240" w:lineRule="auto"/>
        <w:jc w:val="center"/>
        <w:rPr>
          <w:rFonts w:ascii="Calibri" w:eastAsia="Calibri" w:hAnsi="Calibri" w:cs="Calibri"/>
        </w:rPr>
      </w:pPr>
    </w:p>
    <w:p w14:paraId="7B095514" w14:textId="77777777" w:rsidR="00DB6E50" w:rsidRDefault="00775256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 conviene quanto segue</w:t>
      </w:r>
    </w:p>
    <w:p w14:paraId="3011E9AF" w14:textId="77777777" w:rsidR="00DB6E50" w:rsidRDefault="00DB6E50">
      <w:pPr>
        <w:spacing w:after="200"/>
        <w:rPr>
          <w:rFonts w:ascii="Calibri" w:eastAsia="Calibri" w:hAnsi="Calibri" w:cs="Calibri"/>
        </w:rPr>
      </w:pPr>
    </w:p>
    <w:p w14:paraId="3A3EBD82" w14:textId="70478878" w:rsidR="00DB6E50" w:rsidRDefault="00775256">
      <w:pPr>
        <w:spacing w:after="200"/>
        <w:jc w:val="both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>a) Il docente neo assunto, a decorrere dal…………., in anno di formazione e prova</w:t>
      </w:r>
      <w:r>
        <w:rPr>
          <w:rFonts w:ascii="Calibri" w:eastAsia="Calibri" w:hAnsi="Calibri" w:cs="Calibri"/>
          <w:color w:val="00B050"/>
        </w:rPr>
        <w:t xml:space="preserve"> </w:t>
      </w:r>
      <w:r>
        <w:rPr>
          <w:rFonts w:ascii="Calibri" w:eastAsia="Calibri" w:hAnsi="Calibri" w:cs="Calibri"/>
        </w:rPr>
        <w:t>presso questo istituto nell' a.s. 20</w:t>
      </w:r>
      <w:r w:rsidR="00F71B70">
        <w:rPr>
          <w:rFonts w:ascii="Calibri" w:eastAsia="Calibri" w:hAnsi="Calibri" w:cs="Calibri"/>
        </w:rPr>
        <w:t>2</w:t>
      </w:r>
      <w:r w:rsidR="00910F0C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/</w:t>
      </w:r>
      <w:r w:rsidR="00F71B70">
        <w:rPr>
          <w:rFonts w:ascii="Calibri" w:eastAsia="Calibri" w:hAnsi="Calibri" w:cs="Calibri"/>
        </w:rPr>
        <w:t>2</w:t>
      </w:r>
      <w:r w:rsidR="00910F0C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,  si impegna a potenziare  le seguenti competenze afferenti alle aree di professionalità.</w:t>
      </w:r>
    </w:p>
    <w:tbl>
      <w:tblPr>
        <w:tblStyle w:val="a"/>
        <w:tblW w:w="98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5"/>
        <w:gridCol w:w="1995"/>
        <w:gridCol w:w="5475"/>
      </w:tblGrid>
      <w:tr w:rsidR="00DB6E50" w14:paraId="1B27F2E0" w14:textId="77777777">
        <w:trPr>
          <w:jc w:val="center"/>
        </w:trPr>
        <w:tc>
          <w:tcPr>
            <w:tcW w:w="2385" w:type="dxa"/>
            <w:vMerge w:val="restart"/>
            <w:vAlign w:val="center"/>
          </w:tcPr>
          <w:p w14:paraId="13F90363" w14:textId="77777777" w:rsidR="00DB6E50" w:rsidRDefault="00775256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Area dell’insegnamento</w:t>
            </w:r>
          </w:p>
        </w:tc>
        <w:tc>
          <w:tcPr>
            <w:tcW w:w="1995" w:type="dxa"/>
            <w:vAlign w:val="center"/>
          </w:tcPr>
          <w:p w14:paraId="5303BAAA" w14:textId="77777777" w:rsidR="00DB6E50" w:rsidRDefault="0077525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a) Area culturale /disciplinare</w:t>
            </w:r>
          </w:p>
        </w:tc>
        <w:tc>
          <w:tcPr>
            <w:tcW w:w="5475" w:type="dxa"/>
            <w:vAlign w:val="center"/>
          </w:tcPr>
          <w:p w14:paraId="511CF375" w14:textId="77777777" w:rsidR="00DB6E50" w:rsidRDefault="00775256">
            <w:pPr>
              <w:numPr>
                <w:ilvl w:val="0"/>
                <w:numId w:val="2"/>
              </w:numPr>
              <w:spacing w:line="276" w:lineRule="auto"/>
              <w:ind w:left="26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conoscere gli elementi epistemologici della/e disciplina/e e/o dell’ambito disciplinare e strutturare le conoscenze intorno ai principi fondanti della /e disciplina/e e/o ambito disciplinare</w:t>
            </w:r>
          </w:p>
          <w:p w14:paraId="5EB4B854" w14:textId="77777777" w:rsidR="00DB6E50" w:rsidRDefault="00775256">
            <w:pPr>
              <w:numPr>
                <w:ilvl w:val="0"/>
                <w:numId w:val="2"/>
              </w:numPr>
              <w:spacing w:line="276" w:lineRule="auto"/>
              <w:ind w:left="26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essere capace di sviluppare collegamenti interdisciplinari</w:t>
            </w:r>
          </w:p>
          <w:p w14:paraId="56104CC6" w14:textId="77777777" w:rsidR="00DB6E50" w:rsidRDefault="00775256">
            <w:pPr>
              <w:numPr>
                <w:ilvl w:val="0"/>
                <w:numId w:val="2"/>
              </w:numPr>
              <w:spacing w:line="276" w:lineRule="auto"/>
              <w:ind w:left="26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migliorare le proprie competenze disciplinari e di mediazione/insegnamento della propria disciplina</w:t>
            </w:r>
          </w:p>
          <w:p w14:paraId="4A5E351A" w14:textId="77777777" w:rsidR="00DB6E50" w:rsidRDefault="00775256">
            <w:pPr>
              <w:numPr>
                <w:ilvl w:val="0"/>
                <w:numId w:val="2"/>
              </w:numPr>
              <w:spacing w:after="200" w:line="276" w:lineRule="auto"/>
              <w:ind w:left="26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inserire la propria progettualità nel curricolo disciplinare d’istituto e fare  proprie le unità di apprendimento concordate con i colleghi dei dipartimenti/gruppi disciplinari</w:t>
            </w:r>
          </w:p>
        </w:tc>
      </w:tr>
      <w:tr w:rsidR="00DB6E50" w14:paraId="758C3222" w14:textId="77777777">
        <w:trPr>
          <w:jc w:val="center"/>
        </w:trPr>
        <w:tc>
          <w:tcPr>
            <w:tcW w:w="2385" w:type="dxa"/>
            <w:vMerge/>
            <w:vAlign w:val="center"/>
          </w:tcPr>
          <w:p w14:paraId="669D3957" w14:textId="77777777" w:rsidR="00DB6E50" w:rsidRDefault="00DB6E50">
            <w:pPr>
              <w:widowControl w:val="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8ADA0C3" w14:textId="77777777" w:rsidR="00DB6E50" w:rsidRDefault="00775256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b) Area didattico - metodologica</w:t>
            </w:r>
          </w:p>
        </w:tc>
        <w:tc>
          <w:tcPr>
            <w:tcW w:w="5475" w:type="dxa"/>
            <w:vAlign w:val="center"/>
          </w:tcPr>
          <w:p w14:paraId="77FD30BA" w14:textId="77777777" w:rsidR="00DB6E50" w:rsidRDefault="00775256">
            <w:pPr>
              <w:numPr>
                <w:ilvl w:val="0"/>
                <w:numId w:val="3"/>
              </w:numPr>
              <w:spacing w:line="276" w:lineRule="auto"/>
              <w:ind w:left="26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stabilire una proficua relazione con  i propri allievi favorendo un clima di classe positivo</w:t>
            </w:r>
          </w:p>
          <w:p w14:paraId="4743523F" w14:textId="77777777" w:rsidR="00DB6E50" w:rsidRDefault="00775256">
            <w:pPr>
              <w:numPr>
                <w:ilvl w:val="0"/>
                <w:numId w:val="3"/>
              </w:numPr>
              <w:spacing w:line="276" w:lineRule="auto"/>
              <w:ind w:left="26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lastRenderedPageBreak/>
              <w:t xml:space="preserve">rispettare i ritmi e le caratteristiche di apprendimento degli alunni riconoscendone le differenze individuali </w:t>
            </w:r>
          </w:p>
          <w:p w14:paraId="7CB70C55" w14:textId="77777777" w:rsidR="00DB6E50" w:rsidRDefault="00775256">
            <w:pPr>
              <w:numPr>
                <w:ilvl w:val="0"/>
                <w:numId w:val="3"/>
              </w:numPr>
              <w:spacing w:line="276" w:lineRule="auto"/>
              <w:ind w:left="26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presentare  i contenuti tenendo in considerazione  le preconoscenze degli allievi e utilizzando strategie di mediazione degli stessi</w:t>
            </w:r>
          </w:p>
          <w:p w14:paraId="156103BB" w14:textId="77777777" w:rsidR="00DB6E50" w:rsidRDefault="00775256">
            <w:pPr>
              <w:numPr>
                <w:ilvl w:val="0"/>
                <w:numId w:val="3"/>
              </w:numPr>
              <w:spacing w:line="276" w:lineRule="auto"/>
              <w:ind w:left="26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rendere trasparenti gli obiettivi e fissare criteri espliciti di successo</w:t>
            </w:r>
          </w:p>
          <w:p w14:paraId="45D8D14F" w14:textId="77777777" w:rsidR="00DB6E50" w:rsidRDefault="00775256">
            <w:pPr>
              <w:numPr>
                <w:ilvl w:val="0"/>
                <w:numId w:val="3"/>
              </w:numPr>
              <w:spacing w:line="276" w:lineRule="auto"/>
              <w:ind w:left="26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sviluppare strategie metodologiche differenziate ed inclusive valorizzando le differenze (sociali, etniche, di genere, di abilità…) </w:t>
            </w:r>
          </w:p>
          <w:p w14:paraId="29E29C44" w14:textId="77777777" w:rsidR="00DB6E50" w:rsidRDefault="00775256">
            <w:pPr>
              <w:numPr>
                <w:ilvl w:val="0"/>
                <w:numId w:val="3"/>
              </w:numPr>
              <w:spacing w:line="276" w:lineRule="auto"/>
              <w:ind w:left="26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utilizzare strumenti di osservazione e valutazione dell’efficacia dei percorsi didattici usando strategie metacognitive che identificano, controllano e regolano i processi cognitivi </w:t>
            </w:r>
          </w:p>
          <w:p w14:paraId="7591AB00" w14:textId="77777777" w:rsidR="00DB6E50" w:rsidRDefault="00775256">
            <w:pPr>
              <w:numPr>
                <w:ilvl w:val="0"/>
                <w:numId w:val="3"/>
              </w:numPr>
              <w:spacing w:line="276" w:lineRule="auto"/>
              <w:ind w:left="26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sfruttare gli errori come occasione di crescita e favorire lo  sviluppo  di pensiero critico e di autovalutazione</w:t>
            </w:r>
          </w:p>
          <w:p w14:paraId="705A1815" w14:textId="77777777" w:rsidR="00DB6E50" w:rsidRDefault="00775256">
            <w:pPr>
              <w:numPr>
                <w:ilvl w:val="0"/>
                <w:numId w:val="3"/>
              </w:numPr>
              <w:spacing w:line="276" w:lineRule="auto"/>
              <w:ind w:left="26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praticare tecniche di ascolto attivo nella mediazione didattica ed educativa</w:t>
            </w:r>
          </w:p>
          <w:p w14:paraId="4B5ACBD9" w14:textId="77777777" w:rsidR="00DB6E50" w:rsidRDefault="00775256">
            <w:pPr>
              <w:numPr>
                <w:ilvl w:val="0"/>
                <w:numId w:val="3"/>
              </w:numPr>
              <w:spacing w:line="276" w:lineRule="auto"/>
              <w:ind w:left="26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usare, a seconda delle finalità e dei contesti, strategie e strumenti diversi di valutazione </w:t>
            </w:r>
          </w:p>
          <w:p w14:paraId="754B2529" w14:textId="77777777" w:rsidR="00DB6E50" w:rsidRDefault="00775256">
            <w:pPr>
              <w:numPr>
                <w:ilvl w:val="0"/>
                <w:numId w:val="3"/>
              </w:numPr>
              <w:spacing w:line="276" w:lineRule="auto"/>
              <w:ind w:left="26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usare strumenti differenziati per osservare e gestire le dinamiche relazionali e i conflitti</w:t>
            </w:r>
          </w:p>
          <w:p w14:paraId="5EDD9439" w14:textId="77777777" w:rsidR="00DB6E50" w:rsidRDefault="00775256">
            <w:pPr>
              <w:numPr>
                <w:ilvl w:val="0"/>
                <w:numId w:val="3"/>
              </w:numPr>
              <w:spacing w:after="200" w:line="276" w:lineRule="auto"/>
              <w:ind w:left="26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utilizzare in modo competente gli strumenti multimediali</w:t>
            </w:r>
          </w:p>
        </w:tc>
      </w:tr>
      <w:tr w:rsidR="00DB6E50" w14:paraId="4EB1AAC6" w14:textId="77777777">
        <w:trPr>
          <w:trHeight w:val="1120"/>
          <w:jc w:val="center"/>
        </w:trPr>
        <w:tc>
          <w:tcPr>
            <w:tcW w:w="4380" w:type="dxa"/>
            <w:gridSpan w:val="2"/>
            <w:vAlign w:val="center"/>
          </w:tcPr>
          <w:p w14:paraId="1E6C43FB" w14:textId="77777777" w:rsidR="00DB6E50" w:rsidRDefault="00775256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lastRenderedPageBreak/>
              <w:t>Area dell’organizzazione</w:t>
            </w:r>
          </w:p>
        </w:tc>
        <w:tc>
          <w:tcPr>
            <w:tcW w:w="5475" w:type="dxa"/>
            <w:vAlign w:val="center"/>
          </w:tcPr>
          <w:p w14:paraId="3A78B0F3" w14:textId="77777777" w:rsidR="00DB6E50" w:rsidRDefault="00775256">
            <w:pPr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contribuire agli aspetti organizzativi ed alle attività di non insegnamento che costituiscono parte integrante del piano dell’offerta formativa</w:t>
            </w:r>
          </w:p>
          <w:p w14:paraId="43294008" w14:textId="77777777" w:rsidR="00DB6E50" w:rsidRDefault="00775256">
            <w:pPr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collaborare e relazionarsi positivamente con tutto il personale presente nell’istituzione scolastica</w:t>
            </w:r>
          </w:p>
          <w:p w14:paraId="208A4002" w14:textId="77777777" w:rsidR="00DB6E50" w:rsidRDefault="00775256">
            <w:pPr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istituire rapporti efficaci e corretti con le famiglie </w:t>
            </w:r>
          </w:p>
          <w:p w14:paraId="72C6630B" w14:textId="77777777" w:rsidR="00DB6E50" w:rsidRDefault="00775256">
            <w:pPr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ottemperare, dare riscontro e seguito alle decisioni collegiali in maniera collaborativa</w:t>
            </w:r>
          </w:p>
          <w:p w14:paraId="3FD2806D" w14:textId="77777777" w:rsidR="00DB6E50" w:rsidRDefault="00775256">
            <w:pPr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collaborare e condividere con i colleghi il progetto formativo e la  pianificazione dell’intervento didattico ed educativo</w:t>
            </w:r>
          </w:p>
          <w:p w14:paraId="0995B0F0" w14:textId="77777777" w:rsidR="00DB6E50" w:rsidRDefault="00775256">
            <w:pPr>
              <w:numPr>
                <w:ilvl w:val="0"/>
                <w:numId w:val="3"/>
              </w:numPr>
              <w:spacing w:after="200" w:line="276" w:lineRule="auto"/>
              <w:ind w:left="317" w:hanging="283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partecipare alla produzione del materiale didattico progettato e concordato nelle riunioni di dipartimento, di disciplina e di area</w:t>
            </w:r>
          </w:p>
        </w:tc>
      </w:tr>
      <w:tr w:rsidR="00DB6E50" w14:paraId="05A1E1C4" w14:textId="77777777">
        <w:trPr>
          <w:trHeight w:val="1120"/>
          <w:jc w:val="center"/>
        </w:trPr>
        <w:tc>
          <w:tcPr>
            <w:tcW w:w="4380" w:type="dxa"/>
            <w:gridSpan w:val="2"/>
            <w:vAlign w:val="center"/>
          </w:tcPr>
          <w:p w14:paraId="10F141A1" w14:textId="77777777" w:rsidR="00DB6E50" w:rsidRDefault="00775256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Area professionale (formazione)</w:t>
            </w:r>
          </w:p>
        </w:tc>
        <w:tc>
          <w:tcPr>
            <w:tcW w:w="5475" w:type="dxa"/>
            <w:vAlign w:val="center"/>
          </w:tcPr>
          <w:p w14:paraId="126F6CD9" w14:textId="77777777" w:rsidR="00DB6E50" w:rsidRDefault="00775256">
            <w:pPr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avere piena consapevolezza del  proprio ruolo di educatore all’interno della scuola come comunità </w:t>
            </w:r>
          </w:p>
          <w:p w14:paraId="57AF6C84" w14:textId="77777777" w:rsidR="00DB6E50" w:rsidRDefault="00775256">
            <w:pPr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partecipare ai corsi di formazione deliberati dal Collegio dei Docenti</w:t>
            </w:r>
          </w:p>
          <w:p w14:paraId="7FE2D9D1" w14:textId="77777777" w:rsidR="00DB6E50" w:rsidRDefault="00775256">
            <w:pPr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partecipare ai corsi esterni che il Collegio e le sue articolazioni hanno individuato come “strategici” e restituire successivamente ai colleghi nelle forme indicate dallo stesso</w:t>
            </w:r>
          </w:p>
          <w:p w14:paraId="3CCB2D46" w14:textId="77777777" w:rsidR="00DB6E50" w:rsidRDefault="00775256">
            <w:pPr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lastRenderedPageBreak/>
              <w:t>fare ricerca-azione in un confronto continuo tra la propria esperienza didattica, i contributi dei colleghi della scuola e della letteratura specialistica</w:t>
            </w:r>
          </w:p>
          <w:p w14:paraId="5994A421" w14:textId="77777777" w:rsidR="00DB6E50" w:rsidRDefault="00775256">
            <w:pPr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14:paraId="36696DB1" w14:textId="77777777" w:rsidR="00DB6E50" w:rsidRDefault="00775256">
            <w:pPr>
              <w:numPr>
                <w:ilvl w:val="0"/>
                <w:numId w:val="3"/>
              </w:numPr>
              <w:spacing w:after="200" w:line="276" w:lineRule="auto"/>
              <w:ind w:left="317" w:hanging="283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aggiornarsi sugli sviluppi culturali e metodologici della propria disciplina e della relativa didattica</w:t>
            </w:r>
          </w:p>
        </w:tc>
      </w:tr>
    </w:tbl>
    <w:p w14:paraId="2E5ED41A" w14:textId="77777777" w:rsidR="00DB6E50" w:rsidRDefault="00DB6E50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line="240" w:lineRule="auto"/>
        <w:jc w:val="both"/>
        <w:rPr>
          <w:rFonts w:ascii="Calibri" w:eastAsia="Calibri" w:hAnsi="Calibri" w:cs="Calibri"/>
        </w:rPr>
      </w:pPr>
    </w:p>
    <w:p w14:paraId="06FBB042" w14:textId="77777777" w:rsidR="00DB6E50" w:rsidRDefault="00775256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Il docente neoassunto si impegna a raggiungere i suindicati obiettivi di sviluppo delle proprie competenze attraverso:</w:t>
      </w:r>
    </w:p>
    <w:p w14:paraId="00A57A0B" w14:textId="77777777" w:rsidR="00DB6E50" w:rsidRDefault="00775256">
      <w:pPr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proficua partecipazione alle attività formative proposte dall' Ufficio di Ambito Territoriale destinate ai docenti in anno di formazione e prova</w:t>
      </w:r>
    </w:p>
    <w:p w14:paraId="6747B5F6" w14:textId="77777777" w:rsidR="00DB6E50" w:rsidRDefault="00775256">
      <w:pPr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proficua partecipazione alle attività formative attivate da questa istituzione scolastica o dalle reti di scuole a cui essa partecipa</w:t>
      </w:r>
    </w:p>
    <w:p w14:paraId="451C8086" w14:textId="77777777" w:rsidR="00DB6E50" w:rsidRDefault="00775256">
      <w:pPr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l' utilizzo coerente delle risorse della Carta di cui all'art.1 comma 121 della L.107/2015. </w:t>
      </w:r>
    </w:p>
    <w:p w14:paraId="717B7808" w14:textId="77777777" w:rsidR="00DB6E50" w:rsidRDefault="00DB6E50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line="240" w:lineRule="auto"/>
        <w:jc w:val="both"/>
        <w:rPr>
          <w:rFonts w:ascii="Calibri" w:eastAsia="Calibri" w:hAnsi="Calibri" w:cs="Calibri"/>
        </w:rPr>
      </w:pPr>
    </w:p>
    <w:p w14:paraId="28B8C591" w14:textId="77777777" w:rsidR="00DB6E50" w:rsidRDefault="00775256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Il Dirigente Scolastico avrà cura di informare il docente neo-assunto circa le caratteristiche salienti del percorso formativo, gli obblighi di servizio e professionali connessi al periodo di prova, le modalità di svolgimento e di valutazione.</w:t>
      </w:r>
    </w:p>
    <w:p w14:paraId="53800C7D" w14:textId="77777777" w:rsidR="00DB6E50" w:rsidRDefault="00DB6E50">
      <w:pPr>
        <w:spacing w:line="240" w:lineRule="auto"/>
        <w:jc w:val="both"/>
        <w:rPr>
          <w:rFonts w:ascii="Calibri" w:eastAsia="Calibri" w:hAnsi="Calibri" w:cs="Calibri"/>
        </w:rPr>
      </w:pPr>
    </w:p>
    <w:p w14:paraId="726BF5D1" w14:textId="77777777" w:rsidR="00DB6E50" w:rsidRDefault="00775256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 In particolare il Dirigente scolastico si impegna a fornire al docente neoassunto il Piano dell'Offerta Formativa e la documentazione relativa alle classi e ai corsi di insegnamento che lo coinvolgono.</w:t>
      </w:r>
    </w:p>
    <w:p w14:paraId="32C24E09" w14:textId="77777777" w:rsidR="00DB6E50" w:rsidRDefault="00DB6E50">
      <w:pPr>
        <w:spacing w:line="240" w:lineRule="auto"/>
        <w:jc w:val="both"/>
        <w:rPr>
          <w:rFonts w:ascii="Calibri" w:eastAsia="Calibri" w:hAnsi="Calibri" w:cs="Calibri"/>
        </w:rPr>
      </w:pPr>
    </w:p>
    <w:p w14:paraId="63387387" w14:textId="77777777" w:rsidR="00DB6E50" w:rsidRDefault="00775256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e) Il Dirigente Scolastico assegna al docente neoassunto un collega esperto con funzioni di tutor, avente compiti di accompagnamento, consulenza e supervisione professionale. </w:t>
      </w:r>
    </w:p>
    <w:p w14:paraId="07B4EE18" w14:textId="77777777" w:rsidR="00DB6E50" w:rsidRDefault="00DB6E5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31EBF59" w14:textId="77777777" w:rsidR="00DB6E50" w:rsidRDefault="00DB6E5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977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DB6E50" w14:paraId="500FDE6E" w14:textId="77777777">
        <w:trPr>
          <w:trHeight w:val="940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9F8EC1" w14:textId="77777777" w:rsidR="00DB6E50" w:rsidRDefault="00775256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IL DOCENTE</w:t>
            </w:r>
          </w:p>
          <w:p w14:paraId="3D343849" w14:textId="77777777" w:rsidR="00DB6E50" w:rsidRDefault="00DB6E5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17602EE0" w14:textId="77777777" w:rsidR="00DB6E50" w:rsidRDefault="00DB6E5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5FF2FF7F" w14:textId="77777777" w:rsidR="00DB6E50" w:rsidRDefault="00DB6E5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84086DA" w14:textId="77777777" w:rsidR="00DB6E50" w:rsidRDefault="00775256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IL DIRIGENTE SCOLASTICO</w:t>
            </w:r>
          </w:p>
          <w:p w14:paraId="2E821943" w14:textId="77777777" w:rsidR="00DB6E50" w:rsidRDefault="00DB6E50">
            <w:pPr>
              <w:tabs>
                <w:tab w:val="left" w:pos="3450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0BD4F98E" w14:textId="77777777" w:rsidR="00DB6E50" w:rsidRDefault="00DB6E50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04767D07" w14:textId="77777777" w:rsidR="00DB6E50" w:rsidRDefault="00DB6E50">
      <w:pPr>
        <w:spacing w:line="240" w:lineRule="auto"/>
        <w:rPr>
          <w:rFonts w:ascii="Calibri" w:eastAsia="Calibri" w:hAnsi="Calibri" w:cs="Calibri"/>
          <w:b/>
          <w:i/>
          <w:sz w:val="24"/>
          <w:szCs w:val="24"/>
        </w:rPr>
      </w:pPr>
    </w:p>
    <w:p w14:paraId="50A7311C" w14:textId="77777777" w:rsidR="00DB6E50" w:rsidRDefault="00775256">
      <w:pPr>
        <w:spacing w:line="240" w:lineRule="auto"/>
      </w:pPr>
      <w:r>
        <w:rPr>
          <w:rFonts w:ascii="Calibri" w:eastAsia="Calibri" w:hAnsi="Calibri" w:cs="Calibri"/>
          <w:b/>
          <w:i/>
          <w:sz w:val="24"/>
          <w:szCs w:val="24"/>
        </w:rPr>
        <w:t>……………………………., data……………………………….</w:t>
      </w:r>
    </w:p>
    <w:sectPr w:rsidR="00DB6E5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3A6"/>
    <w:multiLevelType w:val="multilevel"/>
    <w:tmpl w:val="6C4C2F48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0A233F"/>
    <w:multiLevelType w:val="multilevel"/>
    <w:tmpl w:val="B1522F96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BE93F54"/>
    <w:multiLevelType w:val="multilevel"/>
    <w:tmpl w:val="9976F2A4"/>
    <w:lvl w:ilvl="0">
      <w:start w:val="1"/>
      <w:numFmt w:val="bullet"/>
      <w:lvlText w:val="-"/>
      <w:lvlJc w:val="left"/>
      <w:pPr>
        <w:ind w:left="720" w:hanging="360"/>
      </w:pPr>
      <w:rPr>
        <w:rFonts w:ascii="Century" w:eastAsia="Century" w:hAnsi="Century" w:cs="Century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83428952">
    <w:abstractNumId w:val="2"/>
  </w:num>
  <w:num w:numId="2" w16cid:durableId="851260097">
    <w:abstractNumId w:val="0"/>
  </w:num>
  <w:num w:numId="3" w16cid:durableId="488864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E50"/>
    <w:rsid w:val="0069526D"/>
    <w:rsid w:val="00775256"/>
    <w:rsid w:val="00910F0C"/>
    <w:rsid w:val="00AC05E7"/>
    <w:rsid w:val="00DB6E50"/>
    <w:rsid w:val="00F7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AAA2"/>
  <w15:docId w15:val="{07E6CC92-95BB-419C-BB6C-CB48EEC8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Finocchi</dc:creator>
  <cp:lastModifiedBy>Laura Finocchi</cp:lastModifiedBy>
  <cp:revision>5</cp:revision>
  <dcterms:created xsi:type="dcterms:W3CDTF">2020-10-05T07:43:00Z</dcterms:created>
  <dcterms:modified xsi:type="dcterms:W3CDTF">2022-10-19T12:17:00Z</dcterms:modified>
</cp:coreProperties>
</file>