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CC" w:rsidRDefault="0073116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omic Sans MS" w:eastAsia="Comic Sans MS" w:hAnsi="Comic Sans MS" w:cs="Comic Sans MS"/>
          <w:b/>
          <w:i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i/>
        </w:rPr>
        <w:t xml:space="preserve">Allegato </w:t>
      </w:r>
      <w:r w:rsidR="00A87B6E">
        <w:rPr>
          <w:rFonts w:ascii="Comic Sans MS" w:eastAsia="Comic Sans MS" w:hAnsi="Comic Sans MS" w:cs="Comic Sans MS"/>
          <w:b/>
          <w:i/>
        </w:rPr>
        <w:t>B</w:t>
      </w:r>
    </w:p>
    <w:p w:rsidR="00AD56CC" w:rsidRDefault="00AD56CC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:rsidR="00AD56CC" w:rsidRDefault="00731165">
      <w:pPr>
        <w:pStyle w:val="normal"/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DICHIARAZIONE SOSTITUTIVA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DI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CERTIFICAZIONE O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DI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ATTO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DI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NOTORIETA’</w:t>
      </w:r>
    </w:p>
    <w:p w:rsidR="00AD56CC" w:rsidRDefault="00731165">
      <w:pPr>
        <w:pStyle w:val="normal"/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(D.P.R.445/2000)</w:t>
      </w:r>
    </w:p>
    <w:p w:rsidR="00AD56CC" w:rsidRDefault="00AD56CC">
      <w:pPr>
        <w:pStyle w:val="normal"/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:rsidR="00AD56CC" w:rsidRDefault="00AD56CC">
      <w:pPr>
        <w:pStyle w:val="normal"/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:rsidR="00AD56CC" w:rsidRDefault="00731165">
      <w:pPr>
        <w:pStyle w:val="normal"/>
        <w:widowControl w:val="0"/>
        <w:spacing w:line="276" w:lineRule="auto"/>
        <w:ind w:right="-6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....l...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...... ______________________________________________________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nat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... il _________________________  a _____________________ prov. ______________ e residente a _______________________________________ prov. ____________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cap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___________ via/piazza ___________________________________________________ n°________recapiti telefonici___________________________________e-mail __________________________________</w:t>
      </w:r>
    </w:p>
    <w:p w:rsidR="00AD56CC" w:rsidRDefault="00AD56CC">
      <w:pPr>
        <w:pStyle w:val="normal"/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:rsidR="00AD56CC" w:rsidRDefault="00731165">
      <w:pPr>
        <w:pStyle w:val="normal"/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Consapevole delle sanzioni penali, nel caso di dichiarazioni non veritiere e falsità negli atti, richiamate dall’art. 76 D.P.R. 445/2000, nonché della decadenza dai benefici eventualmente conseguiti sulla base della dichiarazione non veritiera, ai sensi dell’art. 75 del medesimo D.P.R. 445/2000;</w:t>
      </w:r>
    </w:p>
    <w:p w:rsidR="00AD56CC" w:rsidRDefault="00AD56CC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:rsidR="00AD56CC" w:rsidRDefault="00731165">
      <w:pPr>
        <w:pStyle w:val="normal"/>
        <w:widowControl w:val="0"/>
        <w:spacing w:after="200" w:line="276" w:lineRule="auto"/>
        <w:ind w:right="230"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DICHIARA </w:t>
      </w:r>
    </w:p>
    <w:p w:rsidR="00AD56CC" w:rsidRDefault="00731165">
      <w:pPr>
        <w:pStyle w:val="normal"/>
        <w:widowControl w:val="0"/>
        <w:numPr>
          <w:ilvl w:val="0"/>
          <w:numId w:val="1"/>
        </w:numPr>
        <w:spacing w:line="276" w:lineRule="auto"/>
        <w:ind w:right="230"/>
        <w:jc w:val="both"/>
        <w:rPr>
          <w:rFonts w:ascii="Calibri" w:eastAsia="Calibri" w:hAnsi="Calibri" w:cs="Calibri"/>
          <w:i/>
          <w:sz w:val="19"/>
          <w:szCs w:val="19"/>
        </w:rPr>
      </w:pPr>
      <w:r>
        <w:rPr>
          <w:rFonts w:ascii="Calibri" w:eastAsia="Calibri" w:hAnsi="Calibri" w:cs="Calibri"/>
          <w:i/>
          <w:sz w:val="22"/>
          <w:szCs w:val="22"/>
        </w:rPr>
        <w:t>essere in possesso della cittadinanza italiana o di uno degli Stati membri dell’Unione europea __________________ (indicare lo Stato);</w:t>
      </w:r>
    </w:p>
    <w:p w:rsidR="00AD56CC" w:rsidRDefault="00731165">
      <w:pPr>
        <w:pStyle w:val="normal"/>
        <w:widowControl w:val="0"/>
        <w:numPr>
          <w:ilvl w:val="0"/>
          <w:numId w:val="1"/>
        </w:numPr>
        <w:spacing w:line="276" w:lineRule="auto"/>
        <w:ind w:right="230"/>
        <w:jc w:val="both"/>
        <w:rPr>
          <w:rFonts w:ascii="Calibri" w:eastAsia="Calibri" w:hAnsi="Calibri" w:cs="Calibri"/>
          <w:i/>
          <w:sz w:val="19"/>
          <w:szCs w:val="19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godere dei diritti civili e politici; </w:t>
      </w:r>
    </w:p>
    <w:p w:rsidR="00AD56CC" w:rsidRDefault="00731165">
      <w:pPr>
        <w:pStyle w:val="normal"/>
        <w:widowControl w:val="0"/>
        <w:numPr>
          <w:ilvl w:val="0"/>
          <w:numId w:val="1"/>
        </w:numPr>
        <w:spacing w:line="276" w:lineRule="auto"/>
        <w:ind w:right="230"/>
        <w:jc w:val="both"/>
        <w:rPr>
          <w:rFonts w:ascii="Calibri" w:eastAsia="Calibri" w:hAnsi="Calibri" w:cs="Calibri"/>
          <w:i/>
          <w:sz w:val="19"/>
          <w:szCs w:val="19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 </w:t>
      </w:r>
    </w:p>
    <w:p w:rsidR="00AD56CC" w:rsidRDefault="00731165">
      <w:pPr>
        <w:pStyle w:val="normal"/>
        <w:widowControl w:val="0"/>
        <w:numPr>
          <w:ilvl w:val="0"/>
          <w:numId w:val="1"/>
        </w:numPr>
        <w:spacing w:line="276" w:lineRule="auto"/>
        <w:ind w:right="230"/>
        <w:jc w:val="both"/>
        <w:rPr>
          <w:rFonts w:ascii="Calibri" w:eastAsia="Calibri" w:hAnsi="Calibri" w:cs="Calibri"/>
          <w:i/>
          <w:sz w:val="19"/>
          <w:szCs w:val="19"/>
        </w:rPr>
      </w:pPr>
      <w:r>
        <w:rPr>
          <w:rFonts w:ascii="Calibri" w:eastAsia="Calibri" w:hAnsi="Calibri" w:cs="Calibri"/>
          <w:i/>
          <w:sz w:val="22"/>
          <w:szCs w:val="22"/>
        </w:rPr>
        <w:t>essere a conoscenza di non essere sottoposto a procedimenti penali;</w:t>
      </w:r>
    </w:p>
    <w:p w:rsidR="00AD56CC" w:rsidRDefault="00731165">
      <w:pPr>
        <w:pStyle w:val="normal"/>
        <w:widowControl w:val="0"/>
        <w:numPr>
          <w:ilvl w:val="0"/>
          <w:numId w:val="1"/>
        </w:numPr>
        <w:spacing w:after="200" w:line="276" w:lineRule="auto"/>
        <w:ind w:right="230"/>
        <w:jc w:val="both"/>
        <w:rPr>
          <w:rFonts w:ascii="Calibri" w:eastAsia="Calibri" w:hAnsi="Calibri" w:cs="Calibri"/>
          <w:i/>
          <w:sz w:val="19"/>
          <w:szCs w:val="19"/>
        </w:rPr>
      </w:pPr>
      <w:r>
        <w:rPr>
          <w:rFonts w:ascii="Calibri" w:eastAsia="Calibri" w:hAnsi="Calibri" w:cs="Calibri"/>
          <w:i/>
          <w:sz w:val="22"/>
          <w:szCs w:val="22"/>
        </w:rPr>
        <w:t>aver preso visione dell’Avviso e di approvarne senza riserva ogni contenuto;</w:t>
      </w:r>
    </w:p>
    <w:p w:rsidR="00AD56CC" w:rsidRDefault="00731165">
      <w:pPr>
        <w:pStyle w:val="normal"/>
        <w:numPr>
          <w:ilvl w:val="0"/>
          <w:numId w:val="1"/>
        </w:numPr>
        <w:tabs>
          <w:tab w:val="center" w:pos="4819"/>
          <w:tab w:val="right" w:pos="9638"/>
        </w:tabs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di essere in possesso dei seguenti titoli di studio e di specializzazione valutabili ai fini della</w:t>
      </w:r>
    </w:p>
    <w:p w:rsidR="00AD56CC" w:rsidRDefault="00731165">
      <w:pPr>
        <w:pStyle w:val="normal"/>
        <w:tabs>
          <w:tab w:val="center" w:pos="4819"/>
          <w:tab w:val="right" w:pos="9638"/>
        </w:tabs>
        <w:ind w:left="720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partecipazione per l’attribuzione dell’incarico di esperto:</w:t>
      </w:r>
    </w:p>
    <w:p w:rsidR="00AD56CC" w:rsidRDefault="00AD56CC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:rsidR="00AD56CC" w:rsidRDefault="00AD56CC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:rsidR="00AD56CC" w:rsidRDefault="00AD56CC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:rsidR="00AD56CC" w:rsidRDefault="00AD56CC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:rsidR="00AD56CC" w:rsidRDefault="00AD56CC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:rsidR="00AD56CC" w:rsidRDefault="00AD56CC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:rsidR="00AD56CC" w:rsidRDefault="00AD56CC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:rsidR="00AD56CC" w:rsidRDefault="00AD56CC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:rsidR="00AD56CC" w:rsidRDefault="00AD56CC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:rsidR="00F07930" w:rsidRDefault="00F07930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:rsidR="00703E02" w:rsidRDefault="00703E02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p w:rsidR="00F07930" w:rsidRDefault="00F07930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2"/>
        <w:gridCol w:w="2415"/>
        <w:gridCol w:w="2319"/>
        <w:gridCol w:w="2028"/>
        <w:gridCol w:w="1926"/>
      </w:tblGrid>
      <w:tr w:rsidR="007F1B84" w:rsidRPr="004359BD" w:rsidTr="004359BD">
        <w:trPr>
          <w:trHeight w:val="986"/>
        </w:trPr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B84" w:rsidRPr="004359BD" w:rsidRDefault="00921DAE" w:rsidP="00921DAE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4359BD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lastRenderedPageBreak/>
              <w:t xml:space="preserve">GRIGLIA </w:t>
            </w:r>
            <w:proofErr w:type="spellStart"/>
            <w:r w:rsidRPr="004359BD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DI</w:t>
            </w:r>
            <w:proofErr w:type="spellEnd"/>
            <w:r w:rsidRPr="004359BD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 VALUTAZIONE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84" w:rsidRPr="004359BD" w:rsidRDefault="007F1B84" w:rsidP="004359BD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4359BD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MAX PUNTI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84" w:rsidRPr="004359BD" w:rsidRDefault="007F1B84" w:rsidP="004359BD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4359BD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TITOLI POSSEDUTI ELENCARE TITOLI ED ESPERIENZE</w:t>
            </w:r>
          </w:p>
        </w:tc>
      </w:tr>
      <w:tr w:rsidR="007F1B84" w:rsidRPr="004359BD" w:rsidTr="007F1B84"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B84" w:rsidRPr="004359BD" w:rsidRDefault="007F1B8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b/>
                <w:sz w:val="16"/>
                <w:szCs w:val="16"/>
              </w:rPr>
              <w:t>Titoli formativi</w:t>
            </w:r>
          </w:p>
          <w:p w:rsidR="007F1B84" w:rsidRPr="004359BD" w:rsidRDefault="007F1B8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7F1B84" w:rsidRPr="004359BD" w:rsidRDefault="007F1B8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b/>
                <w:sz w:val="16"/>
                <w:szCs w:val="16"/>
              </w:rPr>
              <w:t>(max. punti 18)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sz w:val="16"/>
                <w:szCs w:val="16"/>
              </w:rPr>
              <w:t xml:space="preserve">Diploma di laurea inerente l’incarico conseguito nel paese di </w:t>
            </w:r>
            <w:proofErr w:type="spellStart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origine…</w:t>
            </w:r>
            <w:proofErr w:type="spellEnd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…specifico</w:t>
            </w:r>
            <w:proofErr w:type="spellEnd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 xml:space="preserve"> o coerente rispetto all’incarico oggetto dell’avviso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8 punti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F1B84" w:rsidRPr="004359BD" w:rsidTr="007F1B84"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…aspecifico</w:t>
            </w:r>
            <w:proofErr w:type="spellEnd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 xml:space="preserve"> o  generico rispetto all’incarico oggetto dell’avviso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sz w:val="16"/>
                <w:szCs w:val="16"/>
              </w:rPr>
              <w:t xml:space="preserve">4 punti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F1B84" w:rsidRPr="004359BD" w:rsidTr="007F1B84">
        <w:trPr>
          <w:trHeight w:val="675"/>
        </w:trPr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sz w:val="16"/>
                <w:szCs w:val="16"/>
              </w:rPr>
              <w:t xml:space="preserve">Ulteriore diploma di laurea, master, dottorato di ricerca, specializzazione conseguito nel paese di </w:t>
            </w:r>
            <w:proofErr w:type="spellStart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origine…</w:t>
            </w:r>
            <w:proofErr w:type="spellEnd"/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…specifico</w:t>
            </w:r>
            <w:proofErr w:type="spellEnd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 xml:space="preserve"> o coerente rispetto l’incarico oggetto dell’avviso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2 punti  per ogni titolo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F1B84" w:rsidRPr="004359BD" w:rsidTr="007F1B84">
        <w:trPr>
          <w:trHeight w:val="457"/>
        </w:trPr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…aspecifico</w:t>
            </w:r>
            <w:proofErr w:type="spellEnd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 xml:space="preserve"> o  generico rispetto all’incarico oggetto dell’avviso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1 punto  per ogni titolo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F1B84" w:rsidRPr="004359BD" w:rsidTr="007F1B84"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B84" w:rsidRPr="004359BD" w:rsidRDefault="007F1B8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b/>
                <w:sz w:val="16"/>
                <w:szCs w:val="16"/>
              </w:rPr>
              <w:t>Esperienze professionali o titoli di servizio</w:t>
            </w:r>
          </w:p>
          <w:p w:rsidR="007F1B84" w:rsidRPr="004359BD" w:rsidRDefault="007F1B8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7F1B84" w:rsidRPr="004359BD" w:rsidRDefault="007F1B8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b/>
                <w:sz w:val="16"/>
                <w:szCs w:val="16"/>
              </w:rPr>
              <w:t>(max. punti 36)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Servizio inerente l’incarico oggetto dell’avviso (lettore)…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…specifico</w:t>
            </w:r>
            <w:proofErr w:type="spellEnd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 xml:space="preserve"> nel settore scolastico/educativo  afferente al </w:t>
            </w:r>
            <w:proofErr w:type="spellStart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I°</w:t>
            </w:r>
            <w:proofErr w:type="spellEnd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 xml:space="preserve"> ciclo di studi dell’ordinamento scolastico italiano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Si prendono in considerazione solo incarichi prestati della durata minima di 10 ore anche nello stesso anno scolastico:</w:t>
            </w:r>
          </w:p>
          <w:p w:rsidR="007F1B84" w:rsidRPr="004359BD" w:rsidRDefault="007F1B84" w:rsidP="007F1B84">
            <w:pPr>
              <w:numPr>
                <w:ilvl w:val="0"/>
                <w:numId w:val="3"/>
              </w:numPr>
              <w:tabs>
                <w:tab w:val="num" w:pos="468"/>
              </w:tabs>
              <w:ind w:left="468"/>
              <w:rPr>
                <w:rFonts w:asciiTheme="majorHAnsi" w:hAnsiTheme="majorHAnsi" w:cstheme="majorHAnsi"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2 punti per ogni incarico della durata compresa tra 10 e 30 ore;</w:t>
            </w:r>
          </w:p>
          <w:p w:rsidR="007F1B84" w:rsidRPr="004359BD" w:rsidRDefault="007F1B84" w:rsidP="007F1B84">
            <w:pPr>
              <w:numPr>
                <w:ilvl w:val="0"/>
                <w:numId w:val="3"/>
              </w:numPr>
              <w:tabs>
                <w:tab w:val="num" w:pos="468"/>
              </w:tabs>
              <w:ind w:left="468"/>
              <w:rPr>
                <w:rFonts w:asciiTheme="majorHAnsi" w:hAnsiTheme="majorHAnsi" w:cstheme="majorHAnsi"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4 punti per ogni incarico della durata compresa tra 30 e 60 ore;</w:t>
            </w:r>
          </w:p>
          <w:p w:rsidR="007F1B84" w:rsidRPr="004359BD" w:rsidRDefault="007F1B84" w:rsidP="007F1B84">
            <w:pPr>
              <w:numPr>
                <w:ilvl w:val="0"/>
                <w:numId w:val="3"/>
              </w:numPr>
              <w:tabs>
                <w:tab w:val="num" w:pos="468"/>
              </w:tabs>
              <w:ind w:left="468"/>
              <w:rPr>
                <w:rFonts w:asciiTheme="majorHAnsi" w:hAnsiTheme="majorHAnsi" w:cstheme="majorHAnsi"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8 punti per ogni incarico della durata superiore alle 60 ore.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F1B84" w:rsidRPr="004359BD" w:rsidTr="007F1B84"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…specifico</w:t>
            </w:r>
            <w:proofErr w:type="spellEnd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 xml:space="preserve"> nel settore scolastico/educativo afferente al </w:t>
            </w:r>
            <w:proofErr w:type="spellStart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II°</w:t>
            </w:r>
            <w:proofErr w:type="spellEnd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 xml:space="preserve"> ciclo di studi dell’ordinamento scolastico italiano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Si prendono in considerazione solo incarichi prestati della durata minima di 10 ore anche nello stesso anno scolastico:</w:t>
            </w:r>
          </w:p>
          <w:p w:rsidR="007F1B84" w:rsidRPr="004359BD" w:rsidRDefault="007F1B84" w:rsidP="007F1B84">
            <w:pPr>
              <w:numPr>
                <w:ilvl w:val="0"/>
                <w:numId w:val="3"/>
              </w:numPr>
              <w:tabs>
                <w:tab w:val="num" w:pos="468"/>
              </w:tabs>
              <w:ind w:left="468"/>
              <w:rPr>
                <w:rFonts w:asciiTheme="majorHAnsi" w:hAnsiTheme="majorHAnsi" w:cstheme="majorHAnsi"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1  punto per ogni incarico della durata compresa tra 10 e 30 ore;</w:t>
            </w:r>
          </w:p>
          <w:p w:rsidR="007F1B84" w:rsidRPr="004359BD" w:rsidRDefault="007F1B84" w:rsidP="007F1B84">
            <w:pPr>
              <w:numPr>
                <w:ilvl w:val="0"/>
                <w:numId w:val="3"/>
              </w:numPr>
              <w:tabs>
                <w:tab w:val="num" w:pos="468"/>
              </w:tabs>
              <w:ind w:left="468"/>
              <w:rPr>
                <w:rFonts w:asciiTheme="majorHAnsi" w:hAnsiTheme="majorHAnsi" w:cstheme="majorHAnsi"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2  punti per ogni incarico della durata compresa tra 30 e 60 ore;</w:t>
            </w:r>
          </w:p>
          <w:p w:rsidR="007F1B84" w:rsidRPr="004359BD" w:rsidRDefault="007F1B84" w:rsidP="007F1B84">
            <w:pPr>
              <w:numPr>
                <w:ilvl w:val="0"/>
                <w:numId w:val="3"/>
              </w:numPr>
              <w:tabs>
                <w:tab w:val="num" w:pos="468"/>
              </w:tabs>
              <w:ind w:left="468"/>
              <w:rPr>
                <w:rFonts w:asciiTheme="majorHAnsi" w:hAnsiTheme="majorHAnsi" w:cstheme="majorHAnsi"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4 punti per ogni incarico della durata superiore alle 60 ore.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F1B84" w:rsidRPr="004359BD" w:rsidTr="007F1B84"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B84" w:rsidRPr="004359BD" w:rsidRDefault="007F1B8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sz w:val="16"/>
                <w:szCs w:val="16"/>
              </w:rPr>
              <w:t xml:space="preserve">Anni di servizio di </w:t>
            </w:r>
            <w:proofErr w:type="spellStart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insegnamento…</w:t>
            </w:r>
            <w:proofErr w:type="spellEnd"/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…specifico</w:t>
            </w:r>
            <w:proofErr w:type="spellEnd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 xml:space="preserve"> nel settore scolastico/educativo afferente al </w:t>
            </w:r>
            <w:proofErr w:type="spellStart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I°</w:t>
            </w:r>
            <w:proofErr w:type="spellEnd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 xml:space="preserve"> ciclo di studi dell’ordinamento scolastico italiano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2 punti per ogni anno di servizio prestato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F1B84" w:rsidRPr="004359BD" w:rsidTr="007F1B84"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…specifico</w:t>
            </w:r>
            <w:proofErr w:type="spellEnd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 xml:space="preserve"> nel settore scolastico/educativo afferente al </w:t>
            </w:r>
            <w:proofErr w:type="spellStart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II°</w:t>
            </w:r>
            <w:proofErr w:type="spellEnd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 xml:space="preserve"> ciclo di studi dell’ordinamento scolastico italiano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1 punti per ogni anno di servizio prestato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F1B84" w:rsidRPr="004359BD" w:rsidTr="007F1B84"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B84" w:rsidRPr="004359BD" w:rsidRDefault="007F1B8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b/>
                <w:sz w:val="16"/>
                <w:szCs w:val="16"/>
              </w:rPr>
              <w:t>Titoli culturali e professionali</w:t>
            </w:r>
          </w:p>
          <w:p w:rsidR="007F1B84" w:rsidRPr="004359BD" w:rsidRDefault="007F1B84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7F1B84" w:rsidRPr="004359BD" w:rsidRDefault="007F1B8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b/>
                <w:sz w:val="16"/>
                <w:szCs w:val="16"/>
              </w:rPr>
              <w:t>(max. punti 6)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sz w:val="16"/>
                <w:szCs w:val="16"/>
              </w:rPr>
              <w:t xml:space="preserve">Attività di ricerca </w:t>
            </w:r>
            <w:proofErr w:type="spellStart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scientifica…</w:t>
            </w:r>
            <w:proofErr w:type="spellEnd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…svolta</w:t>
            </w:r>
            <w:proofErr w:type="spellEnd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 xml:space="preserve"> per almeno due</w:t>
            </w:r>
          </w:p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anni, anche non consecutivi, in ambito inerente all’incarico oggetto dell’avviso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sz w:val="16"/>
                <w:szCs w:val="16"/>
              </w:rPr>
              <w:t xml:space="preserve">1 punto ad esperienza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F1B84" w:rsidRPr="004359BD" w:rsidTr="007F1B84"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Pubblicazioni strettamente inerenti l’incarico oggetto dell’avviso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1 punto per ciascun titolo posseduto</w:t>
            </w:r>
            <w:bookmarkStart w:id="0" w:name="_GoBack"/>
            <w:bookmarkEnd w:id="0"/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F1B84" w:rsidRPr="004359BD" w:rsidTr="004359BD">
        <w:trPr>
          <w:trHeight w:val="1269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BD" w:rsidRDefault="004359B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4359BD" w:rsidRDefault="004359B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4359BD" w:rsidRPr="004359BD" w:rsidRDefault="004359B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b/>
                <w:sz w:val="16"/>
                <w:szCs w:val="16"/>
              </w:rPr>
              <w:t>Colloquio</w:t>
            </w:r>
          </w:p>
          <w:p w:rsidR="004359BD" w:rsidRPr="004359BD" w:rsidRDefault="004359B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b/>
                <w:sz w:val="16"/>
                <w:szCs w:val="16"/>
              </w:rPr>
              <w:t>(max.40 punti)</w:t>
            </w:r>
          </w:p>
          <w:p w:rsidR="004359BD" w:rsidRPr="004359BD" w:rsidRDefault="004359BD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4359BD" w:rsidRPr="004359BD" w:rsidRDefault="004359B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84" w:rsidRPr="004359BD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sz w:val="16"/>
                <w:szCs w:val="16"/>
              </w:rPr>
              <w:t xml:space="preserve">Il colloquio ha come scopo l’accertamento delle competenze professionali riferite all’incarico oggetto dell’avviso. Si valuteranno: </w:t>
            </w:r>
          </w:p>
          <w:p w:rsidR="007F1B84" w:rsidRPr="004359BD" w:rsidRDefault="007F1B84" w:rsidP="007F1B84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sz w:val="16"/>
                <w:szCs w:val="16"/>
              </w:rPr>
              <w:t xml:space="preserve">capacità </w:t>
            </w:r>
            <w:proofErr w:type="spellStart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linguistico-comunicative</w:t>
            </w:r>
            <w:proofErr w:type="spellEnd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;</w:t>
            </w:r>
          </w:p>
          <w:p w:rsidR="007F1B84" w:rsidRPr="004359BD" w:rsidRDefault="007F1B84" w:rsidP="007F1B84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capacità relazionali;</w:t>
            </w:r>
          </w:p>
          <w:p w:rsidR="007F1B84" w:rsidRPr="004359BD" w:rsidRDefault="007F1B84" w:rsidP="007F1B84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sz w:val="16"/>
                <w:szCs w:val="16"/>
              </w:rPr>
              <w:t xml:space="preserve">capacità </w:t>
            </w:r>
            <w:proofErr w:type="spellStart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pedagogico-didattiche</w:t>
            </w:r>
            <w:proofErr w:type="spellEnd"/>
            <w:r w:rsidRPr="004359BD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84" w:rsidRDefault="007F1B8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4359BD" w:rsidRDefault="004359B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4359BD" w:rsidRDefault="004359B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4359BD" w:rsidRPr="004359BD" w:rsidRDefault="004359B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359BD" w:rsidRPr="004359BD" w:rsidTr="004359BD">
        <w:trPr>
          <w:trHeight w:val="84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BD" w:rsidRPr="004359BD" w:rsidRDefault="004359B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9BD" w:rsidRPr="004359BD" w:rsidRDefault="004359BD" w:rsidP="004359BD">
            <w:pPr>
              <w:jc w:val="right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359BD">
              <w:rPr>
                <w:rFonts w:asciiTheme="majorHAnsi" w:hAnsiTheme="majorHAnsi" w:cstheme="majorHAnsi"/>
                <w:b/>
                <w:sz w:val="16"/>
                <w:szCs w:val="16"/>
              </w:rPr>
              <w:t>TOTALE PUNTEGGIO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BD" w:rsidRPr="004359BD" w:rsidRDefault="004359B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AD56CC" w:rsidRDefault="00AD56CC">
      <w:pPr>
        <w:pStyle w:val="normal"/>
        <w:widowControl w:val="0"/>
        <w:spacing w:line="276" w:lineRule="auto"/>
        <w:jc w:val="both"/>
        <w:rPr>
          <w:rFonts w:ascii="Arial" w:eastAsia="Arial" w:hAnsi="Arial" w:cs="Arial"/>
          <w:b/>
          <w:sz w:val="19"/>
          <w:szCs w:val="19"/>
        </w:rPr>
      </w:pPr>
    </w:p>
    <w:p w:rsidR="004359BD" w:rsidRDefault="004359BD">
      <w:pPr>
        <w:pStyle w:val="normal"/>
        <w:widowControl w:val="0"/>
        <w:spacing w:line="276" w:lineRule="auto"/>
        <w:jc w:val="both"/>
        <w:rPr>
          <w:rFonts w:ascii="Arial" w:eastAsia="Arial" w:hAnsi="Arial" w:cs="Arial"/>
          <w:b/>
          <w:sz w:val="19"/>
          <w:szCs w:val="19"/>
        </w:rPr>
      </w:pPr>
    </w:p>
    <w:p w:rsidR="004359BD" w:rsidRDefault="004359BD">
      <w:pPr>
        <w:pStyle w:val="normal"/>
        <w:widowControl w:val="0"/>
        <w:spacing w:line="276" w:lineRule="auto"/>
        <w:jc w:val="both"/>
        <w:rPr>
          <w:rFonts w:ascii="Arial" w:eastAsia="Arial" w:hAnsi="Arial" w:cs="Arial"/>
          <w:b/>
          <w:sz w:val="19"/>
          <w:szCs w:val="19"/>
        </w:rPr>
      </w:pPr>
    </w:p>
    <w:p w:rsidR="004359BD" w:rsidRDefault="004359BD">
      <w:pPr>
        <w:pStyle w:val="normal"/>
        <w:widowControl w:val="0"/>
        <w:spacing w:line="276" w:lineRule="auto"/>
        <w:jc w:val="both"/>
        <w:rPr>
          <w:rFonts w:ascii="Arial" w:eastAsia="Arial" w:hAnsi="Arial" w:cs="Arial"/>
          <w:b/>
          <w:sz w:val="19"/>
          <w:szCs w:val="19"/>
        </w:rPr>
      </w:pPr>
    </w:p>
    <w:p w:rsidR="007F1B84" w:rsidRDefault="004359BD">
      <w:pPr>
        <w:pStyle w:val="normal"/>
        <w:widowControl w:val="0"/>
        <w:spacing w:line="276" w:lineRule="auto"/>
        <w:jc w:val="both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 xml:space="preserve">Prato </w:t>
      </w:r>
      <w:proofErr w:type="spellStart"/>
      <w:r>
        <w:rPr>
          <w:rFonts w:ascii="Arial" w:eastAsia="Arial" w:hAnsi="Arial" w:cs="Arial"/>
          <w:b/>
          <w:sz w:val="19"/>
          <w:szCs w:val="19"/>
        </w:rPr>
        <w:t>lì…………………………………</w:t>
      </w:r>
      <w:proofErr w:type="spellEnd"/>
      <w:r>
        <w:rPr>
          <w:rFonts w:ascii="Arial" w:eastAsia="Arial" w:hAnsi="Arial" w:cs="Arial"/>
          <w:b/>
          <w:sz w:val="19"/>
          <w:szCs w:val="19"/>
        </w:rPr>
        <w:tab/>
      </w:r>
      <w:r>
        <w:rPr>
          <w:rFonts w:ascii="Arial" w:eastAsia="Arial" w:hAnsi="Arial" w:cs="Arial"/>
          <w:b/>
          <w:sz w:val="19"/>
          <w:szCs w:val="19"/>
        </w:rPr>
        <w:tab/>
      </w:r>
      <w:r>
        <w:rPr>
          <w:rFonts w:ascii="Arial" w:eastAsia="Arial" w:hAnsi="Arial" w:cs="Arial"/>
          <w:b/>
          <w:sz w:val="19"/>
          <w:szCs w:val="19"/>
        </w:rPr>
        <w:tab/>
      </w:r>
      <w:proofErr w:type="spellStart"/>
      <w:r>
        <w:rPr>
          <w:rFonts w:ascii="Arial" w:eastAsia="Arial" w:hAnsi="Arial" w:cs="Arial"/>
          <w:b/>
          <w:sz w:val="19"/>
          <w:szCs w:val="19"/>
        </w:rPr>
        <w:t>FIRMA………………………………………………</w:t>
      </w:r>
      <w:proofErr w:type="spellEnd"/>
      <w:r>
        <w:rPr>
          <w:rFonts w:ascii="Arial" w:eastAsia="Arial" w:hAnsi="Arial" w:cs="Arial"/>
          <w:b/>
          <w:sz w:val="19"/>
          <w:szCs w:val="19"/>
        </w:rPr>
        <w:t>..</w:t>
      </w:r>
    </w:p>
    <w:sectPr w:rsidR="007F1B84" w:rsidSect="00AD56CC">
      <w:headerReference w:type="default" r:id="rId7"/>
      <w:headerReference w:type="first" r:id="rId8"/>
      <w:pgSz w:w="11906" w:h="16838"/>
      <w:pgMar w:top="1521" w:right="851" w:bottom="1438" w:left="851" w:header="346" w:footer="28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B84" w:rsidRDefault="007F1B84" w:rsidP="00AD56CC">
      <w:r>
        <w:separator/>
      </w:r>
    </w:p>
  </w:endnote>
  <w:endnote w:type="continuationSeparator" w:id="0">
    <w:p w:rsidR="007F1B84" w:rsidRDefault="007F1B84" w:rsidP="00AD5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B84" w:rsidRDefault="007F1B84" w:rsidP="00AD56CC">
      <w:r>
        <w:separator/>
      </w:r>
    </w:p>
  </w:footnote>
  <w:footnote w:type="continuationSeparator" w:id="0">
    <w:p w:rsidR="007F1B84" w:rsidRDefault="007F1B84" w:rsidP="00AD5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B84" w:rsidRDefault="007F1B8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sz w:val="18"/>
        <w:szCs w:val="18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                                  </w:t>
    </w:r>
  </w:p>
  <w:p w:rsidR="007F1B84" w:rsidRDefault="007F1B8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B84" w:rsidRDefault="007F1B84">
    <w:pPr>
      <w:pStyle w:val="normal"/>
      <w:tabs>
        <w:tab w:val="center" w:pos="4819"/>
        <w:tab w:val="right" w:pos="9638"/>
      </w:tabs>
      <w:rPr>
        <w:rFonts w:ascii="Verdana" w:eastAsia="Verdana" w:hAnsi="Verdana" w:cs="Verdana"/>
        <w:sz w:val="16"/>
        <w:szCs w:val="16"/>
      </w:rPr>
    </w:pPr>
  </w:p>
  <w:tbl>
    <w:tblPr>
      <w:tblStyle w:val="a0"/>
      <w:tblW w:w="10420" w:type="dxa"/>
      <w:tblInd w:w="0" w:type="dxa"/>
      <w:tblLayout w:type="fixed"/>
      <w:tblLook w:val="0000"/>
    </w:tblPr>
    <w:tblGrid>
      <w:gridCol w:w="10420"/>
    </w:tblGrid>
    <w:tr w:rsidR="007F1B84">
      <w:trPr>
        <w:trHeight w:val="840"/>
      </w:trPr>
      <w:tc>
        <w:tcPr>
          <w:tcW w:w="10420" w:type="dxa"/>
        </w:tcPr>
        <w:p w:rsidR="007F1B84" w:rsidRDefault="007F1B84">
          <w:pPr>
            <w:pStyle w:val="normal"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i/>
              <w:sz w:val="18"/>
              <w:szCs w:val="18"/>
            </w:rPr>
          </w:pPr>
          <w:r w:rsidRPr="00F512E1">
            <w:rPr>
              <w:rFonts w:ascii="Calibri" w:eastAsia="Calibri" w:hAnsi="Calibri" w:cs="Calibri"/>
              <w:i/>
              <w:noProof/>
              <w:sz w:val="18"/>
              <w:szCs w:val="18"/>
            </w:rPr>
            <w:drawing>
              <wp:inline distT="0" distB="0" distL="0" distR="0">
                <wp:extent cx="733425" cy="600075"/>
                <wp:effectExtent l="19050" t="0" r="9525" b="0"/>
                <wp:docPr id="2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F1B84">
      <w:trPr>
        <w:trHeight w:val="700"/>
      </w:trPr>
      <w:tc>
        <w:tcPr>
          <w:tcW w:w="10420" w:type="dxa"/>
        </w:tcPr>
        <w:p w:rsidR="007F1B84" w:rsidRDefault="007F1B84">
          <w:pPr>
            <w:pStyle w:val="normal"/>
            <w:widowControl w:val="0"/>
            <w:jc w:val="center"/>
            <w:rPr>
              <w:rFonts w:ascii="Calibri" w:eastAsia="Calibri" w:hAnsi="Calibri" w:cs="Calibri"/>
              <w:i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i/>
              <w:sz w:val="28"/>
              <w:szCs w:val="28"/>
            </w:rPr>
            <w:t>ISTITUTO COMPRENSIVO NORD</w:t>
          </w:r>
        </w:p>
        <w:p w:rsidR="007F1B84" w:rsidRDefault="007F1B84">
          <w:pPr>
            <w:pStyle w:val="normal"/>
            <w:widowControl w:val="0"/>
            <w:jc w:val="center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i/>
            </w:rPr>
            <w:t xml:space="preserve">Via E. </w:t>
          </w:r>
          <w:proofErr w:type="spellStart"/>
          <w:r>
            <w:rPr>
              <w:rFonts w:ascii="Calibri" w:eastAsia="Calibri" w:hAnsi="Calibri" w:cs="Calibri"/>
              <w:i/>
            </w:rPr>
            <w:t>Gherardi</w:t>
          </w:r>
          <w:proofErr w:type="spellEnd"/>
          <w:r>
            <w:rPr>
              <w:rFonts w:ascii="Calibri" w:eastAsia="Calibri" w:hAnsi="Calibri" w:cs="Calibri"/>
              <w:i/>
            </w:rPr>
            <w:t>, 66 – 59100   Prato (Po) Tel. 0574/470509   C.F. 92090910487</w:t>
          </w:r>
        </w:p>
        <w:p w:rsidR="007F1B84" w:rsidRDefault="007F1B84">
          <w:pPr>
            <w:pStyle w:val="normal"/>
            <w:jc w:val="center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i/>
            </w:rPr>
            <w:t xml:space="preserve">Codice Univoco Ufficio: </w:t>
          </w:r>
          <w:r>
            <w:rPr>
              <w:rFonts w:ascii="Calibri" w:eastAsia="Calibri" w:hAnsi="Calibri" w:cs="Calibri"/>
              <w:b/>
              <w:i/>
            </w:rPr>
            <w:t>UF6XQD</w:t>
          </w:r>
        </w:p>
        <w:p w:rsidR="007F1B84" w:rsidRDefault="007F1B84">
          <w:pPr>
            <w:pStyle w:val="normal"/>
            <w:keepNext/>
            <w:jc w:val="center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b/>
              <w:i/>
            </w:rPr>
            <w:t xml:space="preserve">e-mail : </w:t>
          </w:r>
          <w:hyperlink r:id="rId2">
            <w:r>
              <w:rPr>
                <w:rFonts w:ascii="Calibri" w:eastAsia="Calibri" w:hAnsi="Calibri" w:cs="Calibri"/>
                <w:i/>
                <w:color w:val="0563C1"/>
                <w:u w:val="single"/>
              </w:rPr>
              <w:t>poic820002@istruzione.it</w:t>
            </w:r>
          </w:hyperlink>
          <w:r>
            <w:rPr>
              <w:rFonts w:ascii="Calibri" w:eastAsia="Calibri" w:hAnsi="Calibri" w:cs="Calibri"/>
              <w:i/>
            </w:rPr>
            <w:t xml:space="preserve">; </w:t>
          </w:r>
          <w:r>
            <w:rPr>
              <w:rFonts w:ascii="Calibri" w:eastAsia="Calibri" w:hAnsi="Calibri" w:cs="Calibri"/>
              <w:b/>
              <w:i/>
            </w:rPr>
            <w:t xml:space="preserve">PEC: </w:t>
          </w:r>
          <w:hyperlink r:id="rId3">
            <w:r>
              <w:rPr>
                <w:rFonts w:ascii="Calibri" w:eastAsia="Calibri" w:hAnsi="Calibri" w:cs="Calibri"/>
                <w:i/>
                <w:color w:val="0563C1"/>
                <w:u w:val="single"/>
              </w:rPr>
              <w:t>poic820002@pec.istruzione.it</w:t>
            </w:r>
          </w:hyperlink>
        </w:p>
        <w:p w:rsidR="007F1B84" w:rsidRDefault="007F1B84">
          <w:pPr>
            <w:pStyle w:val="normal"/>
            <w:jc w:val="center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b/>
              <w:i/>
            </w:rPr>
            <w:t>Sito Web:</w:t>
          </w:r>
          <w:hyperlink r:id="rId4">
            <w:r>
              <w:rPr>
                <w:rFonts w:ascii="Calibri" w:eastAsia="Calibri" w:hAnsi="Calibri" w:cs="Calibri"/>
                <w:i/>
                <w:color w:val="1155CC"/>
                <w:u w:val="single"/>
              </w:rPr>
              <w:t xml:space="preserve"> www.icnordprato.edu.it</w:t>
            </w:r>
          </w:hyperlink>
        </w:p>
      </w:tc>
    </w:tr>
  </w:tbl>
  <w:p w:rsidR="007F1B84" w:rsidRDefault="007F1B84">
    <w:pPr>
      <w:pStyle w:val="normal"/>
      <w:tabs>
        <w:tab w:val="center" w:pos="4819"/>
        <w:tab w:val="right" w:pos="9638"/>
      </w:tabs>
      <w:jc w:val="center"/>
      <w:rPr>
        <w:rFonts w:ascii="Calibri" w:eastAsia="Calibri" w:hAnsi="Calibri" w:cs="Calibri"/>
        <w:i/>
        <w:color w:val="767171"/>
        <w:sz w:val="18"/>
        <w:szCs w:val="18"/>
      </w:rPr>
    </w:pPr>
  </w:p>
  <w:p w:rsidR="007F1B84" w:rsidRDefault="007F1B84">
    <w:pPr>
      <w:pStyle w:val="normal"/>
      <w:tabs>
        <w:tab w:val="center" w:pos="4819"/>
        <w:tab w:val="right" w:pos="9638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1C9"/>
    <w:multiLevelType w:val="hybridMultilevel"/>
    <w:tmpl w:val="6A62AC3E"/>
    <w:lvl w:ilvl="0" w:tplc="A45245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3142A"/>
    <w:multiLevelType w:val="multilevel"/>
    <w:tmpl w:val="2F9014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6CC"/>
    <w:rsid w:val="00006081"/>
    <w:rsid w:val="000D391F"/>
    <w:rsid w:val="00104CFF"/>
    <w:rsid w:val="0036667F"/>
    <w:rsid w:val="003D5D4B"/>
    <w:rsid w:val="004359BD"/>
    <w:rsid w:val="005665A3"/>
    <w:rsid w:val="005C5FD2"/>
    <w:rsid w:val="00610074"/>
    <w:rsid w:val="00664291"/>
    <w:rsid w:val="00703E02"/>
    <w:rsid w:val="00731165"/>
    <w:rsid w:val="007F1B84"/>
    <w:rsid w:val="00920DC6"/>
    <w:rsid w:val="00921DAE"/>
    <w:rsid w:val="00A87B6E"/>
    <w:rsid w:val="00AD56CC"/>
    <w:rsid w:val="00B04D3C"/>
    <w:rsid w:val="00D661D1"/>
    <w:rsid w:val="00F07930"/>
    <w:rsid w:val="00F5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D4B"/>
  </w:style>
  <w:style w:type="paragraph" w:styleId="Titolo1">
    <w:name w:val="heading 1"/>
    <w:basedOn w:val="normal"/>
    <w:next w:val="normal"/>
    <w:rsid w:val="00AD56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D56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D56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D56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D56C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AD56CC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D56CC"/>
  </w:style>
  <w:style w:type="table" w:customStyle="1" w:styleId="TableNormal">
    <w:name w:val="Table Normal"/>
    <w:rsid w:val="00AD56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D56C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AD56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56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D56C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1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16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512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512E1"/>
  </w:style>
  <w:style w:type="paragraph" w:styleId="Pidipagina">
    <w:name w:val="footer"/>
    <w:basedOn w:val="Normale"/>
    <w:link w:val="PidipaginaCarattere"/>
    <w:uiPriority w:val="99"/>
    <w:semiHidden/>
    <w:unhideWhenUsed/>
    <w:rsid w:val="00F51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512E1"/>
  </w:style>
  <w:style w:type="paragraph" w:customStyle="1" w:styleId="Normale1">
    <w:name w:val="Normale1"/>
    <w:rsid w:val="00F07930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ic820002@pec.istruzione.it" TargetMode="External"/><Relationship Id="rId2" Type="http://schemas.openxmlformats.org/officeDocument/2006/relationships/hyperlink" Target="mailto:poic820002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nordprat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Miniati</dc:creator>
  <cp:lastModifiedBy>sc0196</cp:lastModifiedBy>
  <cp:revision>13</cp:revision>
  <cp:lastPrinted>2021-01-14T08:47:00Z</cp:lastPrinted>
  <dcterms:created xsi:type="dcterms:W3CDTF">2019-09-05T06:49:00Z</dcterms:created>
  <dcterms:modified xsi:type="dcterms:W3CDTF">2021-01-14T10:09:00Z</dcterms:modified>
</cp:coreProperties>
</file>