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ALLEGATO 1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 </w:t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819"/>
          <w:tab w:val="right" w:pos="9638"/>
        </w:tabs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dell’IC NORD –PRATO 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8" w:line="276" w:lineRule="auto"/>
        <w:ind w:left="0" w:right="-60" w:firstLine="0"/>
        <w:jc w:val="both"/>
        <w:rPr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OGGETTO: DOMANDA DI PARTECIPAZIONE ALLA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SELEZIONE DI CORSISTI ALUNNI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DI CUI ALL’AVVISO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 PUBBLICO 4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427 DEL 02/05/2017 “Potenziamento dell’educazione al patrimonio culturale, artistico, paesaggistico”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- CODICE IDENTIFICATIVO PROGETTO </w:t>
      </w:r>
      <w:r w:rsidDel="00000000" w:rsidR="00000000" w:rsidRPr="00000000">
        <w:rPr>
          <w:sz w:val="18"/>
          <w:szCs w:val="18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10.2.5-FSEPON-TO-2018-2 – “IL FIUME E LA CITTA': MULINI, GUALCHIERE E FABBRICHE” - CUP:  E37I18000790007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4" w:line="276" w:lineRule="auto"/>
        <w:ind w:left="0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____________________________________ chiede l’iscrizione del(la) proprio(a) figlio(a) ________________________________ alla seguente attività che si svolgerà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nei mesi di Giugno e Luglio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(salvo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modifiche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del calendario) – presso la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sede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 della scuola </w:t>
      </w:r>
      <w:r w:rsidDel="00000000" w:rsidR="00000000" w:rsidRPr="00000000">
        <w:rPr>
          <w:rFonts w:ascii="Arial" w:cs="Arial" w:eastAsia="Arial" w:hAnsi="Arial"/>
          <w:b w:val="1"/>
          <w:sz w:val="19"/>
          <w:szCs w:val="19"/>
          <w:rtl w:val="0"/>
        </w:rPr>
        <w:t xml:space="preserve">Primaria “Meucci”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30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930"/>
        <w:gridCol w:w="3795"/>
        <w:gridCol w:w="1845"/>
        <w:gridCol w:w="660"/>
        <w:tblGridChange w:id="0">
          <w:tblGrid>
            <w:gridCol w:w="3930"/>
            <w:gridCol w:w="3795"/>
            <w:gridCol w:w="1845"/>
            <w:gridCol w:w="660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Obiettivo 10.2- 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Miglioramento delle competenze chiave degli allievi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Destinatari e sede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Periodo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Modulo: </w:t>
            </w: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Noi Cittadini del nostro Territorio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Alunni delle classi terze, quarte e quinte di scuola Primaria - Sede Scuola Primaria “Meucci”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Giugno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- Luglio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</w:tr>
    </w:tbl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Gli ammessi al corso sono obbligati alla frequenza.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In caso di partecipazione il/la sottoscritto/a si impegna a far frequentare il /la proprio figlio/a con costanza ed impegno, consapevole che per l’amministrazione il progetto ha un impatto notevole sia in termini di costi, che di gestione.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 /la sottoscritto/a dichiara di aver preso visione del bando e di accettarne il contenuto, consapevole che le attività formative si svolgeranno in periodi e in orari extracurricolari.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Il/la sottoscritto/a …………………………….…..……. padre/madre di ……..……………..…………autorizza il proprio/a figlio/a a partecipare alle attività previste dal Progetto “</w:t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IL FIUME E LA CITTA': MULINI, GUALCHIERE E FABBRICHE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”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per l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’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vertAlign w:val="baseline"/>
          <w:rtl w:val="0"/>
        </w:rPr>
        <w:t xml:space="preserve">anno scolastico 2018/19.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Allega alla domanda copia del proprio documento d’identità e informativa sulla privacy, debitamente firmata (allegato 2)</w:t>
      </w:r>
    </w:p>
    <w:p w:rsidR="00000000" w:rsidDel="00000000" w:rsidP="00000000" w:rsidRDefault="00000000" w:rsidRPr="00000000" w14:paraId="0000001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" w:line="276" w:lineRule="auto"/>
        <w:ind w:left="52" w:right="3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DATA                                                                                                                                        FIRMA </w:t>
      </w:r>
    </w:p>
    <w:p w:rsidR="00000000" w:rsidDel="00000000" w:rsidP="00000000" w:rsidRDefault="00000000" w:rsidRPr="00000000" w14:paraId="0000001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  <w:rtl w:val="0"/>
        </w:rPr>
        <w:t xml:space="preserve">_______________________________                                                            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SCHEDA  DATI ANAGRAFICI STUDENTE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48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Codice Fiscale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Nome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Cognome 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2 -  EVENTUALI ANNI RIPETUTI</w:t>
      </w:r>
    </w:p>
    <w:tbl>
      <w:tblPr>
        <w:tblStyle w:val="Table3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86"/>
        <w:gridCol w:w="5965"/>
        <w:tblGridChange w:id="0">
          <w:tblGrid>
            <w:gridCol w:w="3686"/>
            <w:gridCol w:w="5965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primaria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Anni ripetuti scuola secondaria di primo grado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1 anno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2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3 anni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4 anni  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5 anni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rPr>
          <w:rFonts w:ascii="Gadugi" w:cs="Gadugi" w:eastAsia="Gadugi" w:hAnsi="Gadugi"/>
          <w:b w:val="1"/>
          <w:sz w:val="26"/>
          <w:szCs w:val="26"/>
        </w:rPr>
      </w:pPr>
      <w:r w:rsidDel="00000000" w:rsidR="00000000" w:rsidRPr="00000000">
        <w:rPr>
          <w:rFonts w:ascii="Gadugi" w:cs="Gadugi" w:eastAsia="Gadugi" w:hAnsi="Gadugi"/>
          <w:b w:val="1"/>
          <w:sz w:val="26"/>
          <w:szCs w:val="26"/>
          <w:rtl w:val="0"/>
        </w:rPr>
        <w:t xml:space="preserve">Numero fratelli e/o sorelle  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GENITORI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 questa sezione indicare, se disponibile, il titolo di studio e la condizione occupazione della madre e del padre</w:t>
      </w:r>
      <w:r w:rsidDel="00000000" w:rsidR="00000000" w:rsidRPr="00000000">
        <w:rPr>
          <w:rFonts w:ascii="Gadugi" w:cs="Gadugi" w:eastAsia="Gadugi" w:hAnsi="Gadugi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4"/>
        <w:tblW w:w="8647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111"/>
        <w:gridCol w:w="4253"/>
        <w:gridCol w:w="283"/>
        <w:tblGridChange w:id="0">
          <w:tblGrid>
            <w:gridCol w:w="4111"/>
            <w:gridCol w:w="4253"/>
            <w:gridCol w:w="283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TITOLO DI STUDIO  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12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Nessuno titolo di studio 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elementare (o valutazione finale equivalente) 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Licenza di scuola media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Compimento inferiore/medio di Conservatorio musicale o di Accademia Nazionale di Danza (2-3 anni)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2-3 anni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professionale 4-5 anni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2-3 anni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scuola magistrale 4-5 anni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2-3 anni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d’arte 4-5 anni 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Diploma di istituto tecnico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istituto magistrale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liceo (classico, scientifico, ecc.)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di Accademia di Belle Arti, Danza, Arte Drammatica, ISIA, ecc.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Conservatorio (vecchio ordinamento)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universitario (2-3 anni) del vecchio ordinamento (incluse le scuole dirette a fini speciali o parauniversitarie)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Diploma accademico di Alta Formazione Artistica, Musicale e Coreutica (A.F.A.M.) di I livello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Laurea triennale (di I livello) del nuovo ordinamento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Diploma accademico di Alta Formazione Artistica, Musicale e Coreutica (A.F.A.M.) di II livello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Laurea (4-6 anni) del vecchio ordinamento, laurea specialistica o magistrale a ciclo unico 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del nuovo ordinamento, laurea biennale specialistica  (di II livello) del nuovo ordinamento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NON DICHIARABILE 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dalla MADRE 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 riferimento alla risposta fornita alla domanda precedente, SPECIFICARE qui di seguito  il titolo di studio conseguito dal PADRE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</w:tbl>
    <w:p w:rsidR="00000000" w:rsidDel="00000000" w:rsidP="00000000" w:rsidRDefault="00000000" w:rsidRPr="00000000" w14:paraId="0000006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013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78"/>
        <w:gridCol w:w="4381"/>
        <w:gridCol w:w="954"/>
        <w:tblGridChange w:id="0">
          <w:tblGrid>
            <w:gridCol w:w="4678"/>
            <w:gridCol w:w="4381"/>
            <w:gridCol w:w="954"/>
          </w:tblGrid>
        </w:tblGridChange>
      </w:tblGrid>
      <w:tr>
        <w:trPr>
          <w:trHeight w:val="26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MADRE</w:t>
            </w:r>
          </w:p>
        </w:tc>
        <w:tc>
          <w:tcPr>
            <w:gridSpan w:val="2"/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CONDIZIONE OCCUPAZIONALE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PADRE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40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 mesi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di lavoro a tempo determinato /a progetto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pubbliche con contratto a tempo indeterminato</w:t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Occupato alle dipendenze private con contratto a tempo determinato/a progetto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Occupato alle dipendenze private con contratto a tempo indeterminato</w:t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Lavoratore autonomo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Imprenditore/libero professionista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meno di 6 mesi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6-11 mesi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12-23mesi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prima occupazione da oltre 24 mesi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meno di 6 mesi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6-11 mesi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12-23 mesi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cerca di nuova occupazione da oltre 24 mesi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mobilità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In cassa integrazione</w:t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Pensionato/a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Casalingo/a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Studente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Disoccupato/a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NON RILEVABILE  </w:t>
            </w:r>
          </w:p>
        </w:tc>
      </w:tr>
    </w:tbl>
    <w:p w:rsidR="00000000" w:rsidDel="00000000" w:rsidP="00000000" w:rsidRDefault="00000000" w:rsidRPr="00000000" w14:paraId="0000009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SEZIONE 6 – INFORMAZIONI SUL NUCLEO FAMILIARE</w:t>
      </w:r>
    </w:p>
    <w:tbl>
      <w:tblPr>
        <w:tblStyle w:val="Table6"/>
        <w:tblW w:w="9651.0" w:type="dxa"/>
        <w:jc w:val="center"/>
        <w:tblBorders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969"/>
        <w:gridCol w:w="5682"/>
        <w:tblGridChange w:id="0">
          <w:tblGrid>
            <w:gridCol w:w="3969"/>
            <w:gridCol w:w="5682"/>
          </w:tblGrid>
        </w:tblGridChange>
      </w:tblGrid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Il tuo nucleo familiare da quanti adulti è composto? 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Un solo adulto 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Più di un adulto (rispondere alla domanda successiva)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00" w:hRule="atLeast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adugi" w:cs="Gadugi" w:eastAsia="Gadugi" w:hAnsi="Gadug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Sì, è presente almeno un adulto che lavora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Gadugi" w:cs="Gadugi" w:eastAsia="Gadugi" w:hAnsi="Gadug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 Nel nucleo familiare nessun adulto lavora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Gadugi" w:cs="Gadugi" w:eastAsia="Gadugi" w:hAnsi="Gadugi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9"/>
          <w:szCs w:val="1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68" w:line="276" w:lineRule="auto"/>
        <w:ind w:left="0" w:right="9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pgSz w:h="16838" w:w="11906"/>
      <w:pgMar w:bottom="1438" w:top="1521" w:left="851" w:right="851" w:header="346" w:footer="287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Verdana"/>
  <w:font w:name="Gadug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7"/>
      <w:tblW w:w="10389.0" w:type="dxa"/>
      <w:jc w:val="left"/>
      <w:tblInd w:w="0.0" w:type="dxa"/>
      <w:tblLayout w:type="fixed"/>
      <w:tblLook w:val="0000"/>
    </w:tblPr>
    <w:tblGrid>
      <w:gridCol w:w="10389"/>
      <w:tblGridChange w:id="0">
        <w:tblGrid>
          <w:gridCol w:w="10389"/>
        </w:tblGrid>
      </w:tblGridChange>
    </w:tblGrid>
    <w:tr>
      <w:trPr>
        <w:trHeight w:val="840" w:hRule="atLeast"/>
      </w:trPr>
      <w:tc>
        <w:tcPr/>
        <w:p w:rsidR="00000000" w:rsidDel="00000000" w:rsidP="00000000" w:rsidRDefault="00000000" w:rsidRPr="00000000" w14:paraId="000000B0">
          <w:pPr>
            <w:spacing w:after="200" w:line="276" w:lineRule="auto"/>
            <w:jc w:val="center"/>
            <w:rPr>
              <w:rFonts w:ascii="Verdana" w:cs="Verdana" w:eastAsia="Verdana" w:hAnsi="Verdana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8"/>
              <w:szCs w:val="28"/>
            </w:rPr>
            <w:drawing>
              <wp:inline distB="0" distT="0" distL="114300" distR="114300">
                <wp:extent cx="6124575" cy="1199198"/>
                <wp:effectExtent b="0" l="0" r="0" t="0"/>
                <wp:docPr id="1" name="image1.jpg"/>
                <a:graphic>
                  <a:graphicData uri="http://schemas.openxmlformats.org/drawingml/2006/picture">
                    <pic:pic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4575" cy="119919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  <w:tr>
      <w:trPr>
        <w:trHeight w:val="700" w:hRule="atLeast"/>
      </w:trPr>
      <w:tc>
        <w:tcPr/>
        <w:p w:rsidR="00000000" w:rsidDel="00000000" w:rsidP="00000000" w:rsidRDefault="00000000" w:rsidRPr="00000000" w14:paraId="000000B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  <w:rtl w:val="0"/>
            </w:rPr>
            <w:t xml:space="preserve">ISTITUTO COMPRENSIVO NORD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Via E. Gherardi, 66 – 59100   Prato (Po) Tel. 0574/470509   C.F. 92090910487</w:t>
          </w:r>
        </w:p>
        <w:p w:rsidR="00000000" w:rsidDel="00000000" w:rsidP="00000000" w:rsidRDefault="00000000" w:rsidRPr="00000000" w14:paraId="000000B3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Codice Univoco Ufficio: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UF6XQD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4">
          <w:pPr>
            <w:keepNext w:val="1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e-mail : </w:t>
          </w:r>
          <w:hyperlink r:id="rId2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poic820002@istruzione.it</w:t>
            </w:r>
          </w:hyperlink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; </w:t>
          </w: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PEC: </w:t>
          </w:r>
          <w:hyperlink r:id="rId3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563c1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poic820002@pec.istruzione.it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5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rFonts w:ascii="Verdana" w:cs="Verdana" w:eastAsia="Verdana" w:hAnsi="Verdana"/>
              <w:color w:val="0000ff"/>
              <w:u w:val="singl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Sito Web</w:t>
          </w:r>
          <w:r w:rsidDel="00000000" w:rsidR="00000000" w:rsidRPr="00000000">
            <w:rPr>
              <w:b w:val="1"/>
              <w:rtl w:val="0"/>
            </w:rPr>
            <w:t xml:space="preserve">:</w:t>
          </w:r>
          <w:r w:rsidDel="00000000" w:rsidR="00000000" w:rsidRPr="00000000">
            <w:rPr>
              <w:color w:val="0000ff"/>
              <w:u w:val="single"/>
              <w:rtl w:val="0"/>
            </w:rPr>
            <w:t xml:space="preserve"> </w:t>
          </w:r>
          <w:hyperlink r:id="rId4">
            <w:r w:rsidDel="00000000" w:rsidR="00000000" w:rsidRPr="00000000">
              <w:rPr>
                <w:color w:val="0000ff"/>
                <w:u w:val="single"/>
                <w:rtl w:val="0"/>
              </w:rPr>
              <w:t xml:space="preserve">www.icnordprato.edu.it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B6">
          <w:pPr>
            <w:keepNext w:val="0"/>
            <w:keepLines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center"/>
            <w:rPr>
              <w:color w:val="54545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B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767171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tabs>
        <w:tab w:val="center" w:pos="4819"/>
        <w:tab w:val="right" w:pos="9638"/>
      </w:tabs>
      <w:jc w:val="center"/>
      <w:rPr>
        <w:sz w:val="18"/>
        <w:szCs w:val="18"/>
      </w:rPr>
    </w:pPr>
    <w:r w:rsidDel="00000000" w:rsidR="00000000" w:rsidRPr="00000000">
      <w:rPr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Avviso pubblico 4427 del 02/05/2017 “Potenziamento dell’educazione al patrimonio culturale, artistico, paesaggistico”. Obiettivo Specifico 10.2 – Miglioramento delle competenze chiave degli allievi. Azione 10.2.5. Azioni volte allo sviluppo delle competenze trasversali con particolare attenzione a quelle volte alla diffusione della cultura d'impresa. </w:t>
    </w:r>
  </w:p>
  <w:p w:rsidR="00000000" w:rsidDel="00000000" w:rsidP="00000000" w:rsidRDefault="00000000" w:rsidRPr="00000000" w14:paraId="000000B9">
    <w:pPr>
      <w:tabs>
        <w:tab w:val="center" w:pos="4819"/>
        <w:tab w:val="right" w:pos="9638"/>
      </w:tabs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sz w:val="18"/>
        <w:szCs w:val="18"/>
        <w:rtl w:val="0"/>
      </w:rPr>
      <w:t xml:space="preserve">Prot. AOODGEFID\ n Prot. 8202 del 29 marzo 2018. </w:t>
    </w:r>
    <w:r w:rsidDel="00000000" w:rsidR="00000000" w:rsidRPr="00000000">
      <w:rPr>
        <w:sz w:val="18"/>
        <w:szCs w:val="18"/>
        <w:rtl w:val="0"/>
      </w:rPr>
      <w:t xml:space="preserve">Codice identificativo progetto: 10.2.5-FSEPON-TO-2018-2 – “IL FIUME E LA CITTA': MULINI, GUALCHIERE E FABBRICHE” - CUP:  E37I18000790007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hyperlink" Target="mailto:poic820002@istruzione.it" TargetMode="External"/><Relationship Id="rId3" Type="http://schemas.openxmlformats.org/officeDocument/2006/relationships/hyperlink" Target="mailto:poic820002@pec.istruzione.it" TargetMode="External"/><Relationship Id="rId4" Type="http://schemas.openxmlformats.org/officeDocument/2006/relationships/hyperlink" Target="http://www.icnordprato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