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" w:line="276" w:lineRule="auto"/>
        <w:ind w:left="7613" w:right="5" w:firstLine="307.00000000000045"/>
        <w:jc w:val="right"/>
        <w:rPr>
          <w:color w:val="231f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Allegato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-268" w:firstLine="720"/>
        <w:jc w:val="right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-268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-268" w:firstLine="720"/>
        <w:jc w:val="right"/>
        <w:rPr>
          <w:color w:val="231f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dell’I.C. Nord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-268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Prato 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-268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3" w:lineRule="auto"/>
        <w:ind w:left="-307" w:right="127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: Domanda di partecipazione alla selezione finalizzata all’individuazione del personale ATA Profilo Assistent</w:t>
      </w:r>
      <w:r w:rsidDel="00000000" w:rsidR="00000000" w:rsidRPr="00000000">
        <w:rPr>
          <w:color w:val="231f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Amministrativ</w:t>
      </w:r>
      <w:r w:rsidDel="00000000" w:rsidR="00000000" w:rsidRPr="00000000">
        <w:rPr>
          <w:color w:val="231f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, a cui affidare l’incarico di supporto gestionale al progetto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highlight w:val="white"/>
          <w:rtl w:val="0"/>
        </w:rPr>
        <w:t xml:space="preserve">T.R.I.P. to ID-entity (Telling-Robotica-Informatica-Promozione sicurezza online)” </w:t>
      </w:r>
      <w:r w:rsidDel="00000000" w:rsidR="00000000" w:rsidRPr="00000000">
        <w:rPr>
          <w:rtl w:val="0"/>
        </w:rPr>
        <w:t xml:space="preserve">a valere sull’avviso pubblico prot. 2669 del 3/3/2017 – Avviso  per lo sviluppo del pensiero logico e computazionale e della creatività digitale e delle competenze di “cittadinanza digitale”  -  Fondo di Rotazione in coerenza con Fondo Sociale Europeo (FSE) Lettera di autorizzazione prot. AOODGEFID/28239 del 30/10/2018 </w:t>
      </w:r>
      <w:r w:rsidDel="00000000" w:rsidR="00000000" w:rsidRPr="00000000">
        <w:rPr>
          <w:b w:val="1"/>
          <w:rtl w:val="0"/>
        </w:rPr>
        <w:t xml:space="preserve">Codice identificativo progetto: 10.2.2A-FdRPOC-TO-2018-59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CUP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D34F17000660006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3" w:lineRule="auto"/>
        <w:ind w:left="-307" w:right="77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3" w:lineRule="auto"/>
        <w:ind w:left="-307" w:right="-4.724409448817823" w:firstLine="0"/>
        <w:jc w:val="left"/>
        <w:rPr>
          <w:color w:val="231f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color w:val="231f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3" w:lineRule="auto"/>
        <w:ind w:left="-307" w:right="-4.7244094488178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COGNOME____________________________NOME______________________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" w:line="276" w:lineRule="auto"/>
        <w:ind w:left="-307" w:right="29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CODICE FISCALE_______________________________________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307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DATA DI NASCITA_____/______/______ LUOGO DI NASCITA____________________(_____)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307" w:right="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COMUNE DI RESIDENZA_______________________________________________________(_____)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307" w:right="11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VIA/PIAZZA/CORSO________________________________________n._______CAP________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-307" w:right="158" w:firstLine="0"/>
        <w:jc w:val="left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-307" w:right="15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TELEFONO_______________________E-MAIL______________________________________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-307" w:right="15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(scrivere e-mail in stampatello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-307" w:right="158" w:firstLine="0"/>
        <w:jc w:val="center"/>
        <w:rPr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-307" w:right="15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-283" w:right="455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47"/>
        </w:tabs>
        <w:spacing w:after="0" w:before="0" w:line="273" w:lineRule="auto"/>
        <w:ind w:left="-307" w:right="23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di essere inserito/a nell’elenco del personale ASSISTENTE AMMINISTRATIVO a cui affidare l’incarico di supporto gestio</w:t>
      </w:r>
      <w:r w:rsidDel="00000000" w:rsidR="00000000" w:rsidRPr="00000000">
        <w:rPr>
          <w:color w:val="231f20"/>
          <w:rtl w:val="0"/>
        </w:rPr>
        <w:t xml:space="preserve">nale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al progetto PON-FSE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highlight w:val="white"/>
          <w:rtl w:val="0"/>
        </w:rPr>
        <w:t xml:space="preserve">T.R.I.P. to ID-entity (Telling-Robotica-Informatica-Promozione sicurezza online)”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avente il seguente codice identificativo: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10.2.2A-FSEPON-TO-2017-65 - </w:t>
      </w:r>
      <w:r w:rsidDel="00000000" w:rsidR="00000000" w:rsidRPr="00000000">
        <w:rPr>
          <w:b w:val="1"/>
          <w:rtl w:val="0"/>
        </w:rPr>
        <w:t xml:space="preserve">CUP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D34F17000660006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7" w:right="12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CONSAPEVOLE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7" w:right="23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7" w:right="1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delle sanzioni penali richiamate dall’art. 76 del D.P.R. 28/12/2000 N.445, in caso di dichiarazioni mendaci e della decadenza dai benefici eventualmente conseguenti al provvedimento emanato sulla base di dichiarazioni non veritiere, di cui all’art.75 del D.P.R. 28/12/2000 n. 445 ai sensi e per gli effetti dell’art.47 del citato D.P.R. 445/2000, sotto la propria responsabilità: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7" w:right="-4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7" w:right="12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7" w:right="-45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7" w:right="-4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di possedere i seguenti titoli formativi e professionali: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7" w:right="-4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05"/>
        <w:gridCol w:w="3900"/>
        <w:gridCol w:w="3060"/>
        <w:tblGridChange w:id="0">
          <w:tblGrid>
            <w:gridCol w:w="3405"/>
            <w:gridCol w:w="3900"/>
            <w:gridCol w:w="30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Spuntare i titoli posseduti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scuola secondaria superiore di secondo grado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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punti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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punti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Servizio prestato in qualità di assistente amministrativo in istituzioni del sistema nazionale dell’istruzione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il numero di anni di servizio svolto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punti per ogni anno fino ad un massimo di 11 anni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(Totale max. 65 punti)</w:t>
            </w:r>
          </w:p>
        </w:tc>
      </w:tr>
      <w:tr>
        <w:trPr>
          <w:trHeight w:val="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svolta in progetti PON-FSE e PON-FESR (max n. 2)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l’attività svolta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punti per ogni attività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(Totale max. 10 punti)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307" w:hanging="284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Il/la sottoscritt_ dichiara di non essere parente o affine entro il quarto grado del legale rappresentante dell’Istituto e di altro personale che ha preso parte alla predisposizione dell’avviso di selezione, alla comparazione dei titoli posseduti e alla stesura delle graduatorie dei candidati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Prato, _______________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FIRMA DEL CANDIDATO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 </w:t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992" w:left="1133" w:right="9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pos="4819"/>
        <w:tab w:val="right" w:pos="9638"/>
      </w:tabs>
      <w:spacing w:line="240" w:lineRule="auto"/>
      <w:jc w:val="center"/>
      <w:rPr>
        <w:rFonts w:ascii="Times New Roman" w:cs="Times New Roman" w:eastAsia="Times New Roman" w:hAnsi="Times New Roman"/>
        <w:color w:val="76717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center" w:pos="4819"/>
        <w:tab w:val="right" w:pos="9638"/>
      </w:tabs>
      <w:spacing w:line="240" w:lineRule="auto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center" w:pos="4819"/>
        <w:tab w:val="right" w:pos="9638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10420.0" w:type="dxa"/>
      <w:jc w:val="left"/>
      <w:tblInd w:w="0.0" w:type="dxa"/>
      <w:tblLayout w:type="fixed"/>
      <w:tblLook w:val="0000"/>
    </w:tblPr>
    <w:tblGrid>
      <w:gridCol w:w="10420"/>
      <w:tblGridChange w:id="0">
        <w:tblGrid>
          <w:gridCol w:w="10420"/>
        </w:tblGrid>
      </w:tblGridChange>
    </w:tblGrid>
    <w:tr>
      <w:trPr>
        <w:trHeight w:val="840" w:hRule="atLeast"/>
      </w:trPr>
      <w:tc>
        <w:tcPr>
          <w:vAlign w:val="top"/>
        </w:tcPr>
        <w:p w:rsidR="00000000" w:rsidDel="00000000" w:rsidP="00000000" w:rsidRDefault="00000000" w:rsidRPr="00000000" w14:paraId="0000003B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</w:rPr>
            <w:drawing>
              <wp:inline distB="0" distT="0" distL="114300" distR="114300">
                <wp:extent cx="6481445" cy="11557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1445" cy="1155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>
          <w:vAlign w:val="top"/>
        </w:tcPr>
        <w:p w:rsidR="00000000" w:rsidDel="00000000" w:rsidP="00000000" w:rsidRDefault="00000000" w:rsidRPr="00000000" w14:paraId="0000003C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3E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Codice Univoco Ufficio: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1"/>
            <w:spacing w:line="240" w:lineRule="auto"/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0"/>
                <w:szCs w:val="20"/>
                <w:u w:val="singl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;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0"/>
                <w:szCs w:val="20"/>
                <w:u w:val="singl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spacing w:line="240" w:lineRule="auto"/>
            <w:jc w:val="center"/>
            <w:rPr>
              <w:rFonts w:ascii="Verdana" w:cs="Verdana" w:eastAsia="Verdana" w:hAnsi="Verdan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Sito Web: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545454"/>
              <w:sz w:val="20"/>
              <w:szCs w:val="20"/>
              <w:rtl w:val="0"/>
            </w:rPr>
            <w:t xml:space="preserve">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0"/>
                <w:szCs w:val="20"/>
                <w:u w:val="single"/>
                <w:rtl w:val="0"/>
              </w:rPr>
              <w:t xml:space="preserve">www.istitutocomprensivonord.prato.gov.it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tabs>
        <w:tab w:val="center" w:pos="4819"/>
        <w:tab w:val="right" w:pos="9638"/>
      </w:tabs>
      <w:spacing w:line="240" w:lineRule="auto"/>
      <w:jc w:val="center"/>
      <w:rPr>
        <w:rFonts w:ascii="Times New Roman" w:cs="Times New Roman" w:eastAsia="Times New Roman" w:hAnsi="Times New Roman"/>
        <w:color w:val="76717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pos="4819"/>
        <w:tab w:val="right" w:pos="9638"/>
      </w:tabs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43">
    <w:pPr>
      <w:tabs>
        <w:tab w:val="center" w:pos="4819"/>
        <w:tab w:val="right" w:pos="9638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Codice identificativo progetto: 10.2.2A-FdRPOC-TO-2018-59 – CUP: D34F17000660006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