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1"/>
        </w:numPr>
        <w:spacing w:before="200" w:after="12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-630555</wp:posOffset>
            </wp:positionH>
            <wp:positionV relativeFrom="paragraph">
              <wp:posOffset>-469265</wp:posOffset>
            </wp:positionV>
            <wp:extent cx="3089275" cy="183007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  <w:sz w:val="48"/>
          <w:szCs w:val="48"/>
        </w:rPr>
        <w:t xml:space="preserve">                                 </w:t>
      </w:r>
      <w: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  <w:sz w:val="48"/>
          <w:szCs w:val="48"/>
        </w:rPr>
        <w:t>A</w:t>
      </w:r>
      <w: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  <w:sz w:val="48"/>
          <w:szCs w:val="48"/>
        </w:rPr>
        <w:t>spettando ...</w:t>
      </w:r>
    </w:p>
    <w:p>
      <w:pPr>
        <w:pStyle w:val="Titolo2"/>
        <w:numPr>
          <w:ilvl w:val="1"/>
          <w:numId w:val="1"/>
        </w:numPr>
        <w:rPr/>
      </w:pPr>
      <w: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  <w:sz w:val="48"/>
          <w:szCs w:val="48"/>
        </w:rPr>
        <w:t>un Prato di libri 201</w:t>
      </w:r>
      <w: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  <w:sz w:val="48"/>
          <w:szCs w:val="48"/>
        </w:rPr>
        <w:t>9</w:t>
      </w:r>
    </w:p>
    <w:p>
      <w:pPr>
        <w:pStyle w:val="Titolo2"/>
        <w:numPr>
          <w:ilvl w:val="1"/>
          <w:numId w:val="1"/>
        </w:numP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</w:rPr>
      </w:pPr>
      <w:r>
        <w:rPr>
          <w:sz w:val="40"/>
          <w:szCs w:val="40"/>
        </w:rPr>
      </w:r>
    </w:p>
    <w:p>
      <w:pPr>
        <w:pStyle w:val="Corpodeltesto"/>
        <w:jc w:val="both"/>
        <w:rPr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La settima edizione del festival della lettura per bambini e ragazzi under 18 si svolgerà nei sette comuni della Provincia di Prato durante i mesi di gennaio, febbraio, marzo, aprile e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m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aggio e che avrà i suoi giorni centrali il </w:t>
      </w:r>
      <w:r>
        <w:rPr>
          <w:rFonts w:ascii="Merriweather;Georgia;serif" w:hAnsi="Merriweather;Georgia;serif"/>
          <w:b/>
          <w:bCs/>
          <w:i w:val="false"/>
          <w:caps w:val="false"/>
          <w:smallCaps w:val="false"/>
          <w:color w:val="1A1A1A"/>
          <w:spacing w:val="0"/>
          <w:sz w:val="32"/>
          <w:szCs w:val="32"/>
        </w:rPr>
        <w:t>12, 13 e 14 aprile 2019.</w:t>
      </w:r>
      <w:r>
        <w:rPr>
          <w:rFonts w:ascii="Merriweather;Georgia;serif" w:hAnsi="Merriweather;Georgia;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</w:p>
    <w:p>
      <w:pPr>
        <w:pStyle w:val="Normal"/>
        <w:widowControl/>
        <w:ind w:left="0" w:right="0" w:hanging="0"/>
        <w:jc w:val="both"/>
        <w:rPr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Il progetto prevede appuntamenti con scrittori, illustratori, artisti, narratori e musicisti che esploreranno il tema della settima edizione che sarà:</w:t>
      </w:r>
    </w:p>
    <w:p>
      <w:pPr>
        <w:pStyle w:val="Normal"/>
        <w:widowControl/>
        <w:ind w:left="0" w:right="0" w:hanging="0"/>
        <w:jc w:val="both"/>
        <w:rPr>
          <w:rStyle w:val="Enfasi"/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>
          <w:rStyle w:val="Enfasi"/>
          <w:rFonts w:ascii="Merriweather;Georgia;serif" w:hAnsi="Merriweather;Georgia;serif"/>
          <w:b/>
          <w:bCs/>
          <w:i/>
          <w:color w:val="1A1A1A"/>
          <w:spacing w:val="0"/>
          <w:sz w:val="32"/>
          <w:szCs w:val="32"/>
        </w:rPr>
        <w:t>Libri senza barriere – L’accessibilità del libro e della lettura</w:t>
      </w:r>
      <w:r>
        <w:rPr>
          <w:b/>
          <w:bCs/>
          <w:sz w:val="32"/>
          <w:szCs w:val="32"/>
        </w:rPr>
        <w:t xml:space="preserve"> </w:t>
      </w:r>
    </w:p>
    <w:p>
      <w:pPr>
        <w:pStyle w:val="Titolo2"/>
        <w:widowControl/>
        <w:numPr>
          <w:ilvl w:val="1"/>
          <w:numId w:val="1"/>
        </w:numPr>
        <w:ind w:left="0" w:right="0" w:hanging="0"/>
        <w:jc w:val="both"/>
        <w:rPr/>
      </w:pPr>
      <w:r>
        <w:rPr>
          <w:rFonts w:ascii="Merriweather;Georgia;serif" w:hAnsi="Merriweather;Georgia;serif"/>
          <w:b/>
          <w:i w:val="false"/>
          <w:caps w:val="false"/>
          <w:smallCaps w:val="false"/>
          <w:color w:val="FF0000"/>
          <w:spacing w:val="0"/>
          <w:sz w:val="32"/>
          <w:szCs w:val="32"/>
        </w:rPr>
        <w:t xml:space="preserve">Concorso: </w:t>
      </w:r>
      <w:r>
        <w:rPr>
          <w:rStyle w:val="Enfasi"/>
          <w:rFonts w:ascii="Merriweather;Georgia;serif" w:hAnsi="Merriweather;Georgia;serif"/>
          <w:b w:val="false"/>
          <w:i/>
          <w:caps w:val="false"/>
          <w:smallCaps w:val="false"/>
          <w:color w:val="1A1A1A"/>
          <w:spacing w:val="0"/>
          <w:sz w:val="32"/>
          <w:szCs w:val="32"/>
        </w:rPr>
        <w:t>Libri senza barriere – L’accessibilità del libro e della lettura</w:t>
      </w:r>
    </w:p>
    <w:p>
      <w:pPr>
        <w:pStyle w:val="Corpodeltesto"/>
        <w:widowControl/>
        <w:ind w:left="0" w:right="0" w:hanging="0"/>
        <w:jc w:val="both"/>
        <w:rPr/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Tenendo come indicazione la frase di Bruno Munari:</w:t>
      </w:r>
    </w:p>
    <w:p>
      <w:pPr>
        <w:pStyle w:val="Corpodeltesto"/>
        <w:widowControl/>
        <w:ind w:left="0" w:right="0" w:hanging="0"/>
        <w:jc w:val="both"/>
        <w:rPr/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 </w:t>
      </w:r>
      <w:r>
        <w:rPr>
          <w:rStyle w:val="Enfasi"/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“</w:t>
      </w:r>
      <w:r>
        <w:rPr>
          <w:rStyle w:val="Enfasi"/>
          <w:rFonts w:ascii="Merriweather;Georgia;serif" w:hAnsi="Merriweather;Georgia;serif"/>
          <w:b w:val="false"/>
          <w:i/>
          <w:caps w:val="false"/>
          <w:smallCaps w:val="false"/>
          <w:color w:val="1A1A1A"/>
          <w:spacing w:val="0"/>
          <w:sz w:val="32"/>
          <w:szCs w:val="32"/>
        </w:rPr>
        <w:t xml:space="preserve">Complicare è facile, semplificare è difficile. Per complicare basta aggiungere, tutto quello che si vuole: colori, forme, azioni, decorazioni, personaggi, ambienti pieni di cose. Tutti sono capaci di complicare. Pochi sono capaci di semplificare” </w:t>
      </w:r>
    </w:p>
    <w:p>
      <w:pPr>
        <w:pStyle w:val="Corpodeltesto"/>
        <w:widowControl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/>
          <w:bCs/>
          <w:i w:val="false"/>
          <w:caps w:val="false"/>
          <w:smallCaps w:val="false"/>
          <w:color w:val="1A1A1A"/>
          <w:spacing w:val="0"/>
          <w:sz w:val="32"/>
          <w:szCs w:val="32"/>
        </w:rPr>
        <w:t>realizza ex novo o trasforma un libro esistente in un progetto di libro accessibile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 (a titolo di esempio: libro tattile, libro in simboli, libro sonoro, libro multisensoriale, libro d’arte…).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Nell’ambito di questo evento si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può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 partecipare in due modi: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1 –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s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ezione studenti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2–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s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ezione insegnanti: presentazione del proprio progetto di lettura e creazione degli elaborati attraverso una breve documentazione.</w:t>
      </w:r>
    </w:p>
    <w:p>
      <w:pPr>
        <w:pStyle w:val="Corpodeltesto"/>
        <w:widowControl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I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l concorso è aperto a tutti gli insegnanti e a tutti gli studenti della scuola  Infanzia, Primaria e Secondaria di primo grado e la partecipazione potrà essere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in forma singola o di classe.</w:t>
      </w:r>
    </w:p>
    <w:p>
      <w:pPr>
        <w:pStyle w:val="Corpodeltesto"/>
        <w:widowControl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Ogni elaborato dovrà riportare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su retro il titolo dell’opera, nome, cognome, classe e scuola dell’autore o degli autori.</w:t>
      </w:r>
    </w:p>
    <w:p>
      <w:pPr>
        <w:pStyle w:val="Corpodeltesto"/>
        <w:widowControl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Gli elaborati vincitori verranno utilizzati e riprodotti su materiale informativo e promozionale e su pubblicazioni editoriali e multimediali.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Proprietà e diritti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I vincitori del concorso cedono ogni diritto sui propri elaborati.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Tutte le opere saranno esposte in una mostra organizzata per l’occasione di “un Prato di libri” settima edizione 2019.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Tempi del progetto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I lavori selezionati dovranno pervenire entro e non oltre giovedì </w:t>
      </w:r>
      <w:r>
        <w:rPr>
          <w:rFonts w:ascii="Merriweather;Georgia;serif" w:hAnsi="Merriweather;Georgia;serif"/>
          <w:b/>
          <w:bCs/>
          <w:i w:val="false"/>
          <w:caps w:val="false"/>
          <w:smallCaps w:val="false"/>
          <w:color w:val="1A1A1A"/>
          <w:spacing w:val="0"/>
          <w:sz w:val="32"/>
          <w:szCs w:val="32"/>
        </w:rPr>
        <w:t>14 febbraio 2019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 alla sede dell’associazione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Il Geranio Onlus, via Cantagallo 262/3, Prato,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tel 335.5283717 e 0574462325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I vincitori delle due sezioni verranno premiati sabato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1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3 aprile 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e d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omenica 14 aprile 2019.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Per informazioni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Associazione Il Geranio Onlus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via Cantagallo 262/3- Prato – tel. 335.5283717 /0574462325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</w:rPr>
      </w:pPr>
      <w:r>
        <w:rPr>
          <w:sz w:val="32"/>
          <w:szCs w:val="32"/>
        </w:rPr>
      </w:r>
    </w:p>
    <w:p>
      <w:pPr>
        <w:pStyle w:val="Titolo2"/>
        <w:widowControl/>
        <w:numPr>
          <w:ilvl w:val="1"/>
          <w:numId w:val="1"/>
        </w:numPr>
        <w:ind w:left="0" w:right="0" w:hanging="0"/>
        <w:jc w:val="both"/>
        <w:rPr>
          <w:rFonts w:ascii="Merriweather;Georgia;serif" w:hAnsi="Merriweather;Georgia;serif"/>
          <w:b/>
          <w:i w:val="false"/>
          <w:caps w:val="false"/>
          <w:smallCaps w:val="false"/>
          <w:color w:val="FF0000"/>
          <w:spacing w:val="0"/>
          <w:sz w:val="32"/>
          <w:szCs w:val="32"/>
        </w:rPr>
      </w:pPr>
      <w:r>
        <w:rPr>
          <w:rFonts w:ascii="Merriweather;Georgia;serif" w:hAnsi="Merriweather;Georgia;serif"/>
          <w:b/>
          <w:i w:val="false"/>
          <w:caps w:val="false"/>
          <w:smallCaps w:val="false"/>
          <w:color w:val="FF0000"/>
          <w:spacing w:val="0"/>
          <w:sz w:val="32"/>
          <w:szCs w:val="32"/>
        </w:rPr>
        <w:t>Pianta un bulbo…nasce un libro 2019…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Per partecipare al concorso dei bulbi si chiede di raccontare l’avventura della piantumazione…attesa e fioritura dei narcisi…in un libro tattile che ogni bambino potrà creare in forma singola o di gruppo.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In ogni libro tattile potrete illustrare, commentare, scrivere tutto quello che vi ha ispirato “Pianta un bulbo…nasce un libro…”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 xml:space="preserve">Ogni libro tattile dovrà riportare nome, cognome, classe e scuola dell’autore e dovranno essere inviati entro il </w:t>
      </w:r>
      <w:r>
        <w:rPr>
          <w:rFonts w:ascii="Merriweather;Georgia;serif" w:hAnsi="Merriweather;Georgia;serif"/>
          <w:b/>
          <w:bCs/>
          <w:i w:val="false"/>
          <w:caps w:val="false"/>
          <w:smallCaps w:val="false"/>
          <w:color w:val="1A1A1A"/>
          <w:spacing w:val="0"/>
          <w:sz w:val="32"/>
          <w:szCs w:val="32"/>
        </w:rPr>
        <w:t>29 marzo a: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caps w:val="false"/>
          <w:smallCaps w:val="false"/>
          <w:color w:val="1A1A1A"/>
          <w:spacing w:val="0"/>
          <w:sz w:val="32"/>
          <w:szCs w:val="32"/>
        </w:rPr>
      </w:pPr>
      <w:r>
        <w:rPr>
          <w:caps w:val="false"/>
          <w:smallCaps w:val="false"/>
          <w:color w:val="1A1A1A"/>
          <w:spacing w:val="0"/>
          <w:sz w:val="32"/>
          <w:szCs w:val="32"/>
        </w:rPr>
        <w:t>“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un Prato di libri” c/o ufficio Scuola del Comune di Vernio, piazza del Comune, 20 • 59024 Vernio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1A1A1A"/>
          <w:spacing w:val="0"/>
          <w:sz w:val="32"/>
          <w:szCs w:val="32"/>
        </w:rPr>
        <w:t>Tutti i libri tattili verranno esposti in una mostra e una giuria selezionerà i migliori che saranno premiati sabato 13 e domenica 14 aprile</w:t>
      </w:r>
    </w:p>
    <w:p>
      <w:pPr>
        <w:pStyle w:val="Corpodeltesto"/>
        <w:jc w:val="both"/>
        <w:rPr>
          <w:caps w:val="false"/>
          <w:smallCaps w:val="false"/>
          <w:color w:val="1A1A1A"/>
          <w:spacing w:val="0"/>
          <w:sz w:val="32"/>
          <w:szCs w:val="32"/>
        </w:rPr>
      </w:pPr>
      <w:r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  <w:sz w:val="32"/>
          <w:szCs w:val="32"/>
        </w:rPr>
        <w:t>…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buona piantumazione!!!</w:t>
      </w:r>
    </w:p>
    <w:p>
      <w:pPr>
        <w:pStyle w:val="Corpodeltesto"/>
        <w:jc w:val="both"/>
        <w:rPr>
          <w:rFonts w:ascii="Merriweather;Georgia;serif" w:hAnsi="Merriweather;Georgia;serif"/>
          <w:b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Corpodeltesto"/>
        <w:jc w:val="both"/>
        <w:rPr>
          <w:sz w:val="36"/>
          <w:szCs w:val="36"/>
        </w:rPr>
      </w:pPr>
      <w:r>
        <w:rPr>
          <w:rFonts w:ascii="Merriweather;Georgia;serif" w:hAnsi="Merriweather;Georgia;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P</w:t>
      </w:r>
      <w:r>
        <w:rPr>
          <w:rFonts w:ascii="Merriweather;Georgia;serif" w:hAnsi="Merriweather;Georgia;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er ulteriori informazioni consultare il sito </w:t>
      </w:r>
      <w:hyperlink r:id="rId3">
        <w:r>
          <w:rPr>
            <w:rStyle w:val="CollegamentoInternet"/>
            <w:rFonts w:ascii="Merriweather;Georgia;serif" w:hAnsi="Merriweather;Georgia;serif"/>
            <w:b w:val="false"/>
            <w:i w:val="false"/>
            <w:caps w:val="false"/>
            <w:smallCaps w:val="false"/>
            <w:strike w:val="false"/>
            <w:dstrike w:val="false"/>
            <w:color w:val="007ACC"/>
            <w:spacing w:val="0"/>
            <w:sz w:val="32"/>
            <w:szCs w:val="32"/>
            <w:u w:val="none"/>
            <w:effect w:val="none"/>
          </w:rPr>
          <w:t>www.unpratodilibri.com</w:t>
        </w:r>
      </w:hyperlink>
      <w:r>
        <w:rPr>
          <w:rFonts w:ascii="Merriweather;Georgia;serif" w:hAnsi="Merriweather;Georgia;serif"/>
          <w:b w:val="false"/>
          <w:i w:val="false"/>
          <w:caps w:val="false"/>
          <w:smallCaps w:val="false"/>
          <w:strike w:val="false"/>
          <w:dstrike w:val="false"/>
          <w:color w:val="007ACC"/>
          <w:spacing w:val="0"/>
          <w:sz w:val="32"/>
          <w:szCs w:val="32"/>
          <w:u w:val="none"/>
          <w:effect w:val="none"/>
        </w:rPr>
        <w:t xml:space="preserve">  </w:t>
      </w:r>
    </w:p>
    <w:p>
      <w:pPr>
        <w:pStyle w:val="Corpodeltesto"/>
        <w:jc w:val="both"/>
        <w:rPr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 xml:space="preserve">oppure  scrivete a : </w:t>
      </w:r>
    </w:p>
    <w:p>
      <w:pPr>
        <w:pStyle w:val="Corpodeltesto"/>
        <w:spacing w:before="0" w:after="140"/>
        <w:jc w:val="both"/>
        <w:rPr>
          <w:sz w:val="32"/>
          <w:szCs w:val="32"/>
        </w:rPr>
      </w:pPr>
      <w:r>
        <w:rPr>
          <w:rFonts w:ascii="Merriweather;Georgia;serif" w:hAnsi="Merriweather;Georgia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>u</w:t>
      </w:r>
      <w:r>
        <w:rPr>
          <w:rFonts w:ascii="Merriweather;Georgia;serif" w:hAnsi="Merriweather;Georgia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>npratodilibri@gmail.com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erriweather">
    <w:altName w:val="Georgia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" w:hAnsi="Liberation Serif" w:eastAsia="SimSun" w:cs="Lucida Sans"/>
      <w:b/>
      <w:bCs/>
      <w:sz w:val="36"/>
      <w:szCs w:val="36"/>
    </w:rPr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npratodilibri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LibreOffice/5.3.4.2$Windows_x86 LibreOffice_project/f82d347ccc0be322489bf7da61d7e4ad13fe2ff3</Application>
  <Pages>3</Pages>
  <Words>484</Words>
  <Characters>2739</Characters>
  <CharactersWithSpaces>3234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2019-01-26T18:34:26Z</dcterms:created>
  <dc:creator/>
  <dc:description/>
  <dc:language>it-IT</dc:language>
  <cp:lastModifiedBy/>
  <dcterms:modified xsi:type="dcterms:W3CDTF">2019-01-26T18:57:12Z</dcterms:modified>
  <cp:revision>4</cp:revision>
  <dc:subject/>
  <dc:title/>
</cp:coreProperties>
</file>