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69E6" w14:textId="49EBD1FB" w:rsidR="009C5AF4" w:rsidRDefault="00C4097D" w:rsidP="00FC236B">
      <w:pPr>
        <w:spacing w:line="240" w:lineRule="atLeast"/>
        <w:jc w:val="center"/>
      </w:pPr>
      <w:r>
        <w:t xml:space="preserve"> </w:t>
      </w:r>
      <w:r w:rsidR="00B72034">
        <w:rPr>
          <w:noProof/>
          <w:lang w:eastAsia="it-IT" w:bidi="ar-SA"/>
        </w:rPr>
        <w:drawing>
          <wp:inline distT="0" distB="0" distL="0" distR="0" wp14:anchorId="5E950E3A" wp14:editId="174FBCC9">
            <wp:extent cx="5966460" cy="895985"/>
            <wp:effectExtent l="0" t="0" r="254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51C1" w14:textId="77777777" w:rsidR="009C5AF4" w:rsidRDefault="00B72034" w:rsidP="00FC236B">
      <w:pPr>
        <w:spacing w:line="240" w:lineRule="atLeast"/>
        <w:jc w:val="center"/>
        <w:rPr>
          <w:b/>
          <w:i/>
        </w:rPr>
      </w:pPr>
      <w:r>
        <w:rPr>
          <w:b/>
          <w:noProof/>
          <w:sz w:val="20"/>
          <w:lang w:eastAsia="it-IT" w:bidi="ar-SA"/>
        </w:rPr>
        <w:drawing>
          <wp:inline distT="0" distB="0" distL="0" distR="0" wp14:anchorId="690A2C34" wp14:editId="464EC824">
            <wp:extent cx="742315" cy="597535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319B" w14:textId="77777777" w:rsidR="009C5AF4" w:rsidRPr="00C600D7" w:rsidRDefault="009C5AF4" w:rsidP="00FC236B">
      <w:pPr>
        <w:spacing w:line="240" w:lineRule="atLeast"/>
        <w:jc w:val="center"/>
        <w:rPr>
          <w:rFonts w:cs="Times New Roman"/>
          <w:b/>
          <w:i/>
        </w:rPr>
      </w:pPr>
      <w:r w:rsidRPr="00C600D7">
        <w:rPr>
          <w:rFonts w:cs="Times New Roman"/>
          <w:b/>
          <w:i/>
        </w:rPr>
        <w:t>ISTITUTO COMPRENSIVO NORD</w:t>
      </w:r>
    </w:p>
    <w:p w14:paraId="0BA0CEA5" w14:textId="668C7AAF" w:rsidR="009C5AF4" w:rsidRPr="00C600D7" w:rsidRDefault="009C5AF4" w:rsidP="00FC236B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600D7">
        <w:rPr>
          <w:rFonts w:ascii="Times New Roman" w:hAnsi="Times New Roman" w:cs="Times New Roman"/>
          <w:i/>
          <w:sz w:val="18"/>
          <w:szCs w:val="18"/>
        </w:rPr>
        <w:t>Via E. Gherardi, 66 – 59100   Prato (Po)</w:t>
      </w:r>
    </w:p>
    <w:p w14:paraId="3324406C" w14:textId="77777777" w:rsidR="009C5AF4" w:rsidRPr="00C600D7" w:rsidRDefault="009C5AF4" w:rsidP="00FC236B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600D7">
        <w:rPr>
          <w:rFonts w:ascii="Times New Roman" w:hAnsi="Times New Roman" w:cs="Times New Roman"/>
          <w:i/>
          <w:sz w:val="18"/>
          <w:szCs w:val="18"/>
        </w:rPr>
        <w:t>Tel. 0574/470509</w:t>
      </w:r>
      <w:r w:rsidRPr="00C600D7">
        <w:rPr>
          <w:rFonts w:ascii="Times New Roman" w:hAnsi="Times New Roman" w:cs="Times New Roman"/>
          <w:sz w:val="18"/>
          <w:szCs w:val="18"/>
        </w:rPr>
        <w:t xml:space="preserve">   </w:t>
      </w:r>
      <w:r w:rsidRPr="00C600D7">
        <w:rPr>
          <w:rFonts w:ascii="Times New Roman" w:hAnsi="Times New Roman" w:cs="Times New Roman"/>
          <w:i/>
          <w:sz w:val="18"/>
          <w:szCs w:val="18"/>
        </w:rPr>
        <w:t>C.F. 92090910487</w:t>
      </w:r>
    </w:p>
    <w:p w14:paraId="10C836B8" w14:textId="77777777" w:rsidR="009C5AF4" w:rsidRPr="00C600D7" w:rsidRDefault="009C5AF4" w:rsidP="00FC236B">
      <w:pPr>
        <w:jc w:val="center"/>
        <w:rPr>
          <w:rFonts w:cs="Times New Roman"/>
          <w:sz w:val="18"/>
          <w:szCs w:val="18"/>
          <w:lang w:eastAsia="it-IT" w:bidi="ar-SA"/>
        </w:rPr>
      </w:pPr>
      <w:r w:rsidRPr="00C600D7">
        <w:rPr>
          <w:rFonts w:cs="Times New Roman"/>
          <w:sz w:val="18"/>
          <w:szCs w:val="18"/>
          <w:lang w:eastAsia="it-IT" w:bidi="ar-SA"/>
        </w:rPr>
        <w:t>Codice Univoco Ufficio: UF6XQD</w:t>
      </w:r>
    </w:p>
    <w:p w14:paraId="6BE7EF42" w14:textId="364B851C" w:rsidR="000D7BA8" w:rsidRDefault="009C5AF4" w:rsidP="00FC236B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600D7">
        <w:rPr>
          <w:rFonts w:ascii="Times New Roman" w:hAnsi="Times New Roman" w:cs="Times New Roman"/>
          <w:b w:val="0"/>
          <w:i/>
          <w:sz w:val="18"/>
          <w:szCs w:val="18"/>
        </w:rPr>
        <w:t xml:space="preserve">e-mail : </w:t>
      </w:r>
      <w:hyperlink r:id="rId9" w:history="1">
        <w:r w:rsidR="000D7BA8" w:rsidRPr="003471E8">
          <w:rPr>
            <w:rStyle w:val="Collegamentoipertestuale"/>
            <w:rFonts w:cs="Times New Roman"/>
            <w:i/>
            <w:sz w:val="18"/>
            <w:szCs w:val="18"/>
          </w:rPr>
          <w:t>poic820002</w:t>
        </w:r>
        <w:r w:rsidR="000D7BA8" w:rsidRPr="003471E8">
          <w:rPr>
            <w:rStyle w:val="Collegamentoipertestuale"/>
            <w:rFonts w:cs="Times New Roman"/>
            <w:sz w:val="18"/>
            <w:szCs w:val="18"/>
          </w:rPr>
          <w:t>@istruzione.it</w:t>
        </w:r>
      </w:hyperlink>
      <w:r w:rsidR="000D7BA8">
        <w:rPr>
          <w:rFonts w:cs="Times New Roman"/>
          <w:bCs w:val="0"/>
          <w:sz w:val="18"/>
          <w:szCs w:val="18"/>
        </w:rPr>
        <w:t xml:space="preserve">;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PEC: </w:t>
      </w:r>
      <w:hyperlink r:id="rId10" w:history="1">
        <w:r w:rsidR="000D7BA8" w:rsidRPr="003471E8">
          <w:rPr>
            <w:rStyle w:val="Collegamentoipertestuale"/>
            <w:rFonts w:cs="Times New Roman"/>
            <w:sz w:val="18"/>
            <w:szCs w:val="18"/>
          </w:rPr>
          <w:t>poic820002@pec.istruzione.it</w:t>
        </w:r>
      </w:hyperlink>
    </w:p>
    <w:p w14:paraId="3BD29C94" w14:textId="77777777" w:rsidR="009C5AF4" w:rsidRDefault="009C5AF4" w:rsidP="00FC236B">
      <w:pPr>
        <w:pStyle w:val="Titolo1"/>
        <w:spacing w:before="0" w:after="0" w:line="240" w:lineRule="atLeast"/>
        <w:jc w:val="center"/>
        <w:rPr>
          <w:rStyle w:val="Collegamentoipertestuale"/>
          <w:rFonts w:cs="Times New Roman"/>
          <w:sz w:val="18"/>
          <w:szCs w:val="18"/>
          <w:lang w:val="en-GB"/>
        </w:rPr>
      </w:pPr>
      <w:r w:rsidRPr="002B27CB">
        <w:rPr>
          <w:rFonts w:ascii="Times New Roman" w:hAnsi="Times New Roman" w:cs="Times New Roman"/>
          <w:b w:val="0"/>
          <w:sz w:val="18"/>
          <w:szCs w:val="18"/>
          <w:lang w:val="en-GB"/>
        </w:rPr>
        <w:t>Sito Web: http://www.</w:t>
      </w:r>
      <w:r w:rsidRPr="002B27CB">
        <w:rPr>
          <w:rFonts w:ascii="Times New Roman" w:hAnsi="Times New Roman" w:cs="Times New Roman"/>
          <w:color w:val="545454"/>
          <w:sz w:val="18"/>
          <w:szCs w:val="18"/>
          <w:lang w:val="en-GB"/>
        </w:rPr>
        <w:t xml:space="preserve"> </w:t>
      </w:r>
      <w:hyperlink r:id="rId11" w:history="1">
        <w:r w:rsidR="000D7BA8" w:rsidRPr="003471E8">
          <w:rPr>
            <w:rStyle w:val="Collegamentoipertestuale"/>
            <w:rFonts w:cs="Times New Roman"/>
            <w:sz w:val="18"/>
            <w:szCs w:val="18"/>
            <w:lang w:val="en-GB"/>
          </w:rPr>
          <w:t>www.istitutocomprensivonord.prato.gov.it</w:t>
        </w:r>
      </w:hyperlink>
    </w:p>
    <w:p w14:paraId="19CDBF4C" w14:textId="77777777" w:rsidR="00E17C51" w:rsidRPr="004B4FC1" w:rsidRDefault="00E17C51" w:rsidP="00E17C51">
      <w:pPr>
        <w:rPr>
          <w:lang w:val="en-US"/>
        </w:rPr>
      </w:pPr>
    </w:p>
    <w:p w14:paraId="05307ECF" w14:textId="77777777" w:rsidR="00E17C51" w:rsidRPr="004B4FC1" w:rsidRDefault="00E17C51" w:rsidP="00E17C51">
      <w:pPr>
        <w:rPr>
          <w:lang w:val="en-US"/>
        </w:rPr>
      </w:pPr>
    </w:p>
    <w:p w14:paraId="39071FB2" w14:textId="77777777" w:rsidR="00771B62" w:rsidRDefault="00073E7E" w:rsidP="00771B62">
      <w:pPr>
        <w:pStyle w:val="NormaleWeb"/>
        <w:numPr>
          <w:ilvl w:val="0"/>
          <w:numId w:val="3"/>
        </w:numPr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Ai docenti </w:t>
      </w:r>
    </w:p>
    <w:p w14:paraId="307D8785" w14:textId="18EFC60D" w:rsidR="004B4FC1" w:rsidRDefault="00C4097D" w:rsidP="00771B62">
      <w:pPr>
        <w:pStyle w:val="NormaleWeb"/>
        <w:spacing w:before="0" w:beforeAutospacing="0" w:after="0"/>
        <w:ind w:left="357"/>
        <w:jc w:val="right"/>
        <w:rPr>
          <w:sz w:val="27"/>
          <w:szCs w:val="27"/>
        </w:rPr>
      </w:pPr>
      <w:r>
        <w:rPr>
          <w:sz w:val="27"/>
          <w:szCs w:val="27"/>
        </w:rPr>
        <w:t>Dell’Istituto</w:t>
      </w:r>
    </w:p>
    <w:p w14:paraId="73313392" w14:textId="41945EE0" w:rsidR="00FB5BDD" w:rsidRPr="00FB5BDD" w:rsidRDefault="00FB5BDD" w:rsidP="00771B62">
      <w:pPr>
        <w:pStyle w:val="NormaleWeb"/>
        <w:spacing w:before="0" w:beforeAutospacing="0" w:after="0"/>
        <w:ind w:left="357"/>
        <w:jc w:val="right"/>
        <w:rPr>
          <w:i/>
          <w:sz w:val="27"/>
          <w:szCs w:val="27"/>
        </w:rPr>
      </w:pPr>
      <w:r w:rsidRPr="00FB5BDD">
        <w:rPr>
          <w:i/>
          <w:sz w:val="27"/>
          <w:szCs w:val="27"/>
        </w:rPr>
        <w:t>SEDI</w:t>
      </w:r>
    </w:p>
    <w:p w14:paraId="5AC4B542" w14:textId="77777777" w:rsidR="004B4FC1" w:rsidRDefault="004B4FC1" w:rsidP="004B4FC1">
      <w:pPr>
        <w:pStyle w:val="NormaleWeb"/>
        <w:spacing w:after="0"/>
      </w:pPr>
    </w:p>
    <w:p w14:paraId="476A8ACE" w14:textId="7B1F346C" w:rsidR="004B4FC1" w:rsidRDefault="004B4FC1" w:rsidP="004B4FC1">
      <w:pPr>
        <w:pStyle w:val="NormaleWeb"/>
        <w:spacing w:after="0"/>
      </w:pPr>
      <w:r>
        <w:rPr>
          <w:sz w:val="27"/>
          <w:szCs w:val="27"/>
        </w:rPr>
        <w:t xml:space="preserve">Oggetto: Convocazione Collegio </w:t>
      </w:r>
      <w:r w:rsidR="00FB5BDD">
        <w:rPr>
          <w:sz w:val="27"/>
          <w:szCs w:val="27"/>
        </w:rPr>
        <w:t xml:space="preserve">Docenti </w:t>
      </w:r>
      <w:r w:rsidR="00582CC3">
        <w:rPr>
          <w:sz w:val="27"/>
          <w:szCs w:val="27"/>
        </w:rPr>
        <w:t>Scuola Secondaria I° Grado</w:t>
      </w:r>
    </w:p>
    <w:p w14:paraId="5D5BD4E7" w14:textId="77777777" w:rsidR="004B4FC1" w:rsidRDefault="004B4FC1" w:rsidP="004B4FC1">
      <w:pPr>
        <w:pStyle w:val="NormaleWeb"/>
        <w:spacing w:after="0"/>
        <w:rPr>
          <w:sz w:val="27"/>
          <w:szCs w:val="27"/>
        </w:rPr>
      </w:pPr>
    </w:p>
    <w:p w14:paraId="27039A7B" w14:textId="6894CDE7" w:rsidR="004B4FC1" w:rsidRDefault="004B4FC1" w:rsidP="004B4FC1">
      <w:pPr>
        <w:pStyle w:val="NormaleWeb"/>
        <w:spacing w:after="0"/>
      </w:pPr>
      <w:r>
        <w:rPr>
          <w:sz w:val="27"/>
          <w:szCs w:val="27"/>
        </w:rPr>
        <w:t xml:space="preserve">Le SS.LL. sono convocate il giorno </w:t>
      </w:r>
      <w:r w:rsidR="00E935A1">
        <w:rPr>
          <w:sz w:val="27"/>
          <w:szCs w:val="27"/>
        </w:rPr>
        <w:t>14</w:t>
      </w:r>
      <w:r>
        <w:rPr>
          <w:sz w:val="27"/>
          <w:szCs w:val="27"/>
        </w:rPr>
        <w:t xml:space="preserve"> </w:t>
      </w:r>
      <w:r w:rsidR="00DE7137">
        <w:rPr>
          <w:sz w:val="27"/>
          <w:szCs w:val="27"/>
        </w:rPr>
        <w:t>settembre</w:t>
      </w:r>
      <w:r>
        <w:rPr>
          <w:sz w:val="27"/>
          <w:szCs w:val="27"/>
        </w:rPr>
        <w:t xml:space="preserve"> alle ore </w:t>
      </w:r>
      <w:r w:rsidR="00DE7137">
        <w:rPr>
          <w:sz w:val="27"/>
          <w:szCs w:val="27"/>
        </w:rPr>
        <w:t>9</w:t>
      </w:r>
      <w:r>
        <w:rPr>
          <w:sz w:val="27"/>
          <w:szCs w:val="27"/>
        </w:rPr>
        <w:t xml:space="preserve">.00 presso </w:t>
      </w:r>
      <w:r w:rsidR="00D46A91">
        <w:rPr>
          <w:sz w:val="27"/>
          <w:szCs w:val="27"/>
        </w:rPr>
        <w:t xml:space="preserve">la direzione di Via Gherardi – Auditorium - </w:t>
      </w:r>
      <w:r>
        <w:rPr>
          <w:sz w:val="27"/>
          <w:szCs w:val="27"/>
        </w:rPr>
        <w:t xml:space="preserve"> per discutere i seguenti punti all’o.d.g.:</w:t>
      </w:r>
    </w:p>
    <w:p w14:paraId="504A1E20" w14:textId="77777777" w:rsidR="004B4FC1" w:rsidRDefault="004B4FC1" w:rsidP="004B4FC1">
      <w:pPr>
        <w:pStyle w:val="NormaleWeb"/>
        <w:spacing w:after="0"/>
      </w:pPr>
    </w:p>
    <w:p w14:paraId="4672895E" w14:textId="77777777" w:rsidR="004B4FC1" w:rsidRPr="004B4FC1" w:rsidRDefault="004B4FC1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 w:rsidRPr="004B4FC1">
        <w:rPr>
          <w:szCs w:val="20"/>
        </w:rPr>
        <w:t>Lettura e Approvazione Verbale seduta precedente</w:t>
      </w:r>
    </w:p>
    <w:p w14:paraId="07D0535F" w14:textId="6D38265A" w:rsidR="004B4FC1" w:rsidRPr="004B4FC1" w:rsidRDefault="00E935A1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Programma</w:t>
      </w:r>
      <w:r w:rsidR="009C383C">
        <w:rPr>
          <w:szCs w:val="20"/>
        </w:rPr>
        <w:t xml:space="preserve"> sabato 17 settembre</w:t>
      </w:r>
      <w:r>
        <w:rPr>
          <w:szCs w:val="20"/>
        </w:rPr>
        <w:t xml:space="preserve"> e accoglienza</w:t>
      </w:r>
    </w:p>
    <w:p w14:paraId="77F27D6C" w14:textId="77777777" w:rsidR="00E935A1" w:rsidRDefault="00E935A1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Individuazione FF.SS</w:t>
      </w:r>
    </w:p>
    <w:p w14:paraId="5AEDF566" w14:textId="77777777" w:rsidR="00F16B11" w:rsidRDefault="00E935A1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Referenti/</w:t>
      </w:r>
      <w:r w:rsidR="009C383C">
        <w:rPr>
          <w:szCs w:val="20"/>
        </w:rPr>
        <w:t>responsabili dei laboratori</w:t>
      </w:r>
    </w:p>
    <w:p w14:paraId="5E1B273F" w14:textId="75EC3B58" w:rsidR="004B4FC1" w:rsidRPr="004B4FC1" w:rsidRDefault="00F16B11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 xml:space="preserve">Team Innovazione Digitale </w:t>
      </w:r>
      <w:r w:rsidR="00E935A1">
        <w:rPr>
          <w:szCs w:val="20"/>
        </w:rPr>
        <w:t>a.s. 2016 – 17</w:t>
      </w:r>
    </w:p>
    <w:p w14:paraId="09A83588" w14:textId="01E199F3" w:rsidR="009C383C" w:rsidRDefault="00E935A1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Piano annuale delle attività</w:t>
      </w:r>
    </w:p>
    <w:p w14:paraId="2CDF41FA" w14:textId="729F67BA" w:rsidR="009C383C" w:rsidRDefault="00E935A1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Comunicazione risultati prove Invalsi 2015-16</w:t>
      </w:r>
    </w:p>
    <w:p w14:paraId="685B4F6B" w14:textId="120297A9" w:rsidR="00E935A1" w:rsidRDefault="00E935A1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Rinnovo commissione elettorale</w:t>
      </w:r>
    </w:p>
    <w:p w14:paraId="2F37993A" w14:textId="02FE22D6" w:rsidR="00E935A1" w:rsidRDefault="00E935A1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Piano evacuazione mensili corso sicurezza</w:t>
      </w:r>
    </w:p>
    <w:p w14:paraId="0286EB9C" w14:textId="773EE788" w:rsidR="00737462" w:rsidRPr="004B4FC1" w:rsidRDefault="00737462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Comunicazioni del DS</w:t>
      </w:r>
      <w:r w:rsidR="009C383C">
        <w:rPr>
          <w:szCs w:val="20"/>
        </w:rPr>
        <w:t>.</w:t>
      </w:r>
    </w:p>
    <w:p w14:paraId="0F286D53" w14:textId="77777777" w:rsidR="004B4FC1" w:rsidRDefault="004B4FC1" w:rsidP="004B4FC1">
      <w:pPr>
        <w:pStyle w:val="NormaleWeb"/>
        <w:spacing w:after="0"/>
        <w:ind w:left="363"/>
      </w:pPr>
    </w:p>
    <w:p w14:paraId="1CF6BFED" w14:textId="77777777" w:rsidR="004B4FC1" w:rsidRDefault="004B4FC1" w:rsidP="004B4FC1">
      <w:pPr>
        <w:pStyle w:val="NormaleWeb"/>
        <w:spacing w:after="0"/>
        <w:ind w:left="363"/>
      </w:pPr>
    </w:p>
    <w:p w14:paraId="412DB878" w14:textId="77777777" w:rsidR="007E49CB" w:rsidRPr="007E49CB" w:rsidRDefault="007E49CB" w:rsidP="004B4FC1">
      <w:pPr>
        <w:suppressAutoHyphens w:val="0"/>
        <w:autoSpaceDE w:val="0"/>
        <w:adjustRightInd w:val="0"/>
        <w:ind w:left="360"/>
        <w:jc w:val="right"/>
        <w:textAlignment w:val="auto"/>
      </w:pPr>
    </w:p>
    <w:p w14:paraId="120AB77A" w14:textId="77777777" w:rsidR="004B4FC1" w:rsidRPr="004B4FC1" w:rsidRDefault="004B4FC1" w:rsidP="004B4FC1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color w:val="1A1A1A"/>
          <w:sz w:val="20"/>
          <w:szCs w:val="20"/>
        </w:rPr>
      </w:pPr>
      <w:r w:rsidRPr="004B4FC1">
        <w:rPr>
          <w:rFonts w:ascii="Times" w:hAnsi="Times" w:cs="Arial"/>
          <w:color w:val="1A1A1A"/>
          <w:sz w:val="20"/>
          <w:szCs w:val="20"/>
        </w:rPr>
        <w:t>IL DIRIGENTE SCOLASTICO</w:t>
      </w:r>
    </w:p>
    <w:p w14:paraId="402D7BAB" w14:textId="77777777" w:rsidR="004B4FC1" w:rsidRPr="004B4FC1" w:rsidRDefault="004B4FC1" w:rsidP="004B4FC1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color w:val="1A1A1A"/>
          <w:sz w:val="20"/>
          <w:szCs w:val="20"/>
        </w:rPr>
      </w:pPr>
      <w:r w:rsidRPr="004B4FC1">
        <w:rPr>
          <w:rFonts w:ascii="Times" w:hAnsi="Times" w:cs="Arial"/>
          <w:color w:val="1A1A1A"/>
          <w:sz w:val="20"/>
          <w:szCs w:val="20"/>
        </w:rPr>
        <w:t>(Prof. Riccardo Fattori)</w:t>
      </w:r>
    </w:p>
    <w:p w14:paraId="2BEE1960" w14:textId="77777777" w:rsidR="004B4FC1" w:rsidRPr="00BC5383" w:rsidRDefault="004B4FC1" w:rsidP="004B4FC1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bCs/>
          <w:color w:val="1A1A1A"/>
          <w:sz w:val="16"/>
          <w:szCs w:val="20"/>
        </w:rPr>
      </w:pPr>
      <w:r w:rsidRPr="00BC5383">
        <w:rPr>
          <w:rFonts w:ascii="Times" w:hAnsi="Times" w:cs="Arial"/>
          <w:bCs/>
          <w:color w:val="1A1A1A"/>
          <w:sz w:val="16"/>
          <w:szCs w:val="20"/>
        </w:rPr>
        <w:t>Firma autografa omessa</w:t>
      </w:r>
    </w:p>
    <w:p w14:paraId="7B7D14D1" w14:textId="4C889C8C" w:rsidR="00393705" w:rsidRPr="00972713" w:rsidRDefault="004B4FC1" w:rsidP="00972713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bCs/>
          <w:color w:val="1A1A1A"/>
          <w:sz w:val="16"/>
          <w:szCs w:val="20"/>
        </w:rPr>
      </w:pPr>
      <w:r w:rsidRPr="00BC5383">
        <w:rPr>
          <w:rFonts w:ascii="Times" w:hAnsi="Times" w:cs="Arial"/>
          <w:bCs/>
          <w:color w:val="1A1A1A"/>
          <w:sz w:val="16"/>
          <w:szCs w:val="20"/>
        </w:rPr>
        <w:t>ai sensi dell’art. 3 del D. Lgs. n. 39/1993</w:t>
      </w:r>
      <w:bookmarkStart w:id="0" w:name="_GoBack"/>
      <w:bookmarkEnd w:id="0"/>
    </w:p>
    <w:sectPr w:rsidR="00393705" w:rsidRPr="00972713" w:rsidSect="00FC236B">
      <w:footerReference w:type="default" r:id="rId12"/>
      <w:pgSz w:w="11906" w:h="16838"/>
      <w:pgMar w:top="1135" w:right="1134" w:bottom="11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02D7E" w14:textId="77777777" w:rsidR="00FF049F" w:rsidRDefault="00FF049F" w:rsidP="00E54E11">
      <w:r>
        <w:separator/>
      </w:r>
    </w:p>
  </w:endnote>
  <w:endnote w:type="continuationSeparator" w:id="0">
    <w:p w14:paraId="0F20DDE4" w14:textId="77777777" w:rsidR="00FF049F" w:rsidRDefault="00FF049F" w:rsidP="00E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8FA1F" w14:textId="77777777" w:rsidR="00FC236B" w:rsidRPr="004B4FC1" w:rsidRDefault="00FC236B" w:rsidP="004B4FC1">
    <w:pPr>
      <w:autoSpaceDE w:val="0"/>
      <w:adjustRightInd w:val="0"/>
      <w:jc w:val="center"/>
      <w:rPr>
        <w:rFonts w:ascii="Times" w:hAnsi="Times" w:cs="Arial"/>
        <w:bCs/>
        <w:i/>
        <w:color w:val="1A1A1A"/>
        <w:sz w:val="18"/>
        <w:szCs w:val="20"/>
      </w:rPr>
    </w:pPr>
    <w:r w:rsidRPr="004B4FC1">
      <w:rPr>
        <w:rFonts w:ascii="Times" w:hAnsi="Times" w:cs="Arial"/>
        <w:bCs/>
        <w:i/>
        <w:color w:val="1A1A1A"/>
        <w:sz w:val="18"/>
        <w:szCs w:val="20"/>
      </w:rPr>
      <w:t>Il documento informatico da cui la copia analogica è tratta è stato prodotto ed è conservato dall’amministrazione secondo le regole tecniche previste dal CAD - Circolare n. 62 del 30 aprile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90CD2" w14:textId="77777777" w:rsidR="00FF049F" w:rsidRDefault="00FF049F" w:rsidP="00E54E11">
      <w:r w:rsidRPr="00E54E11">
        <w:rPr>
          <w:color w:val="000000"/>
        </w:rPr>
        <w:separator/>
      </w:r>
    </w:p>
  </w:footnote>
  <w:footnote w:type="continuationSeparator" w:id="0">
    <w:p w14:paraId="3F99B0F5" w14:textId="77777777" w:rsidR="00FF049F" w:rsidRDefault="00FF049F" w:rsidP="00E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75EC"/>
    <w:multiLevelType w:val="hybridMultilevel"/>
    <w:tmpl w:val="3948FA02"/>
    <w:lvl w:ilvl="0" w:tplc="93629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B42C4"/>
    <w:multiLevelType w:val="hybridMultilevel"/>
    <w:tmpl w:val="3F9484D6"/>
    <w:lvl w:ilvl="0" w:tplc="A6DE01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E1994"/>
    <w:multiLevelType w:val="multilevel"/>
    <w:tmpl w:val="11A2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7"/>
    <w:rsid w:val="000315F7"/>
    <w:rsid w:val="00041C30"/>
    <w:rsid w:val="0005046B"/>
    <w:rsid w:val="00073E7E"/>
    <w:rsid w:val="0009089C"/>
    <w:rsid w:val="000D7554"/>
    <w:rsid w:val="000D7BA8"/>
    <w:rsid w:val="00121467"/>
    <w:rsid w:val="0015253A"/>
    <w:rsid w:val="001A1386"/>
    <w:rsid w:val="001A61F1"/>
    <w:rsid w:val="001B139A"/>
    <w:rsid w:val="001F5A2C"/>
    <w:rsid w:val="00226048"/>
    <w:rsid w:val="00232EC0"/>
    <w:rsid w:val="00254E2B"/>
    <w:rsid w:val="00270106"/>
    <w:rsid w:val="00287093"/>
    <w:rsid w:val="002B27CB"/>
    <w:rsid w:val="002D707C"/>
    <w:rsid w:val="002F621A"/>
    <w:rsid w:val="0030046A"/>
    <w:rsid w:val="0035266E"/>
    <w:rsid w:val="00373F18"/>
    <w:rsid w:val="00393705"/>
    <w:rsid w:val="003941D4"/>
    <w:rsid w:val="0040765E"/>
    <w:rsid w:val="00417C5D"/>
    <w:rsid w:val="004B4FC1"/>
    <w:rsid w:val="004F6D01"/>
    <w:rsid w:val="00560B5D"/>
    <w:rsid w:val="00565C7B"/>
    <w:rsid w:val="00582CC3"/>
    <w:rsid w:val="00587E57"/>
    <w:rsid w:val="005C3767"/>
    <w:rsid w:val="005D0289"/>
    <w:rsid w:val="005D611D"/>
    <w:rsid w:val="005E2E1E"/>
    <w:rsid w:val="006660E0"/>
    <w:rsid w:val="00692A18"/>
    <w:rsid w:val="006A5241"/>
    <w:rsid w:val="006A76E2"/>
    <w:rsid w:val="006D79BA"/>
    <w:rsid w:val="006F02E2"/>
    <w:rsid w:val="00710B88"/>
    <w:rsid w:val="00730062"/>
    <w:rsid w:val="00735A7B"/>
    <w:rsid w:val="00737462"/>
    <w:rsid w:val="00771B62"/>
    <w:rsid w:val="007754B6"/>
    <w:rsid w:val="0078531F"/>
    <w:rsid w:val="007B528C"/>
    <w:rsid w:val="007B6EC9"/>
    <w:rsid w:val="007E49CB"/>
    <w:rsid w:val="007F1D42"/>
    <w:rsid w:val="008208F7"/>
    <w:rsid w:val="00826800"/>
    <w:rsid w:val="00834922"/>
    <w:rsid w:val="0084282A"/>
    <w:rsid w:val="00864F45"/>
    <w:rsid w:val="008814A4"/>
    <w:rsid w:val="008A6557"/>
    <w:rsid w:val="008B1D4E"/>
    <w:rsid w:val="008C01C5"/>
    <w:rsid w:val="008F6285"/>
    <w:rsid w:val="00950385"/>
    <w:rsid w:val="00951524"/>
    <w:rsid w:val="00953383"/>
    <w:rsid w:val="00972713"/>
    <w:rsid w:val="009B2128"/>
    <w:rsid w:val="009C383C"/>
    <w:rsid w:val="009C5AF4"/>
    <w:rsid w:val="009F5616"/>
    <w:rsid w:val="00A029E9"/>
    <w:rsid w:val="00A10C48"/>
    <w:rsid w:val="00A3615C"/>
    <w:rsid w:val="00A70E7C"/>
    <w:rsid w:val="00A75234"/>
    <w:rsid w:val="00AB7D25"/>
    <w:rsid w:val="00AF0C7D"/>
    <w:rsid w:val="00B67757"/>
    <w:rsid w:val="00B72034"/>
    <w:rsid w:val="00B91708"/>
    <w:rsid w:val="00BA3F5E"/>
    <w:rsid w:val="00BC0E19"/>
    <w:rsid w:val="00BC3CA7"/>
    <w:rsid w:val="00BC5383"/>
    <w:rsid w:val="00BE3479"/>
    <w:rsid w:val="00BE724C"/>
    <w:rsid w:val="00BF3626"/>
    <w:rsid w:val="00BF5AEF"/>
    <w:rsid w:val="00C03318"/>
    <w:rsid w:val="00C35173"/>
    <w:rsid w:val="00C363CA"/>
    <w:rsid w:val="00C4097D"/>
    <w:rsid w:val="00C55237"/>
    <w:rsid w:val="00C600D7"/>
    <w:rsid w:val="00C7351D"/>
    <w:rsid w:val="00C82857"/>
    <w:rsid w:val="00C9353C"/>
    <w:rsid w:val="00CB026D"/>
    <w:rsid w:val="00CF06EE"/>
    <w:rsid w:val="00D01228"/>
    <w:rsid w:val="00D360AC"/>
    <w:rsid w:val="00D46A91"/>
    <w:rsid w:val="00D55409"/>
    <w:rsid w:val="00D65765"/>
    <w:rsid w:val="00D84848"/>
    <w:rsid w:val="00D9628F"/>
    <w:rsid w:val="00DC2E8C"/>
    <w:rsid w:val="00DE7137"/>
    <w:rsid w:val="00E17C51"/>
    <w:rsid w:val="00E21DE2"/>
    <w:rsid w:val="00E24BD2"/>
    <w:rsid w:val="00E32458"/>
    <w:rsid w:val="00E51852"/>
    <w:rsid w:val="00E54E11"/>
    <w:rsid w:val="00E811B0"/>
    <w:rsid w:val="00E935A1"/>
    <w:rsid w:val="00EA14C8"/>
    <w:rsid w:val="00F03889"/>
    <w:rsid w:val="00F16B11"/>
    <w:rsid w:val="00F212D7"/>
    <w:rsid w:val="00F35A8E"/>
    <w:rsid w:val="00F47822"/>
    <w:rsid w:val="00F539D4"/>
    <w:rsid w:val="00F55DF8"/>
    <w:rsid w:val="00F64A14"/>
    <w:rsid w:val="00FB00DA"/>
    <w:rsid w:val="00FB5BDD"/>
    <w:rsid w:val="00FC236B"/>
    <w:rsid w:val="00FE76D4"/>
    <w:rsid w:val="00FF049F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17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8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01C5"/>
    <w:rPr>
      <w:rFonts w:ascii="Arial" w:hAnsi="Arial" w:cs="Arial"/>
      <w:b/>
      <w:bCs/>
      <w:kern w:val="32"/>
      <w:sz w:val="32"/>
      <w:szCs w:val="32"/>
      <w:lang w:eastAsia="it-IT" w:bidi="ar-SA"/>
    </w:rPr>
  </w:style>
  <w:style w:type="paragraph" w:customStyle="1" w:styleId="Standard">
    <w:name w:val="Standard"/>
    <w:uiPriority w:val="99"/>
    <w:rsid w:val="00E54E1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54E11"/>
    <w:pPr>
      <w:spacing w:after="120"/>
    </w:pPr>
  </w:style>
  <w:style w:type="paragraph" w:styleId="Elenco">
    <w:name w:val="List"/>
    <w:basedOn w:val="Textbody"/>
    <w:uiPriority w:val="99"/>
    <w:rsid w:val="00E54E11"/>
  </w:style>
  <w:style w:type="paragraph" w:customStyle="1" w:styleId="Didascalia1">
    <w:name w:val="Didascalia1"/>
    <w:basedOn w:val="Standard"/>
    <w:uiPriority w:val="99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54E11"/>
    <w:pPr>
      <w:suppressLineNumbers/>
    </w:pPr>
  </w:style>
  <w:style w:type="paragraph" w:customStyle="1" w:styleId="Intestazione1">
    <w:name w:val="Intestazione1"/>
    <w:basedOn w:val="Standard"/>
    <w:uiPriority w:val="99"/>
    <w:rsid w:val="00E54E11"/>
    <w:pPr>
      <w:suppressLineNumbers/>
      <w:tabs>
        <w:tab w:val="center" w:pos="4819"/>
        <w:tab w:val="right" w:pos="9638"/>
      </w:tabs>
    </w:pPr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uiPriority w:val="99"/>
    <w:rsid w:val="00E54E11"/>
    <w:pPr>
      <w:suppressLineNumbers/>
    </w:pPr>
  </w:style>
  <w:style w:type="character" w:customStyle="1" w:styleId="BulletSymbols">
    <w:name w:val="Bullet Symbols"/>
    <w:uiPriority w:val="99"/>
    <w:rsid w:val="00E54E11"/>
    <w:rPr>
      <w:rFonts w:ascii="OpenSymbol" w:hAnsi="OpenSymbol"/>
    </w:rPr>
  </w:style>
  <w:style w:type="character" w:customStyle="1" w:styleId="Internetlink">
    <w:name w:val="Internet link"/>
    <w:uiPriority w:val="99"/>
    <w:rsid w:val="00E54E11"/>
    <w:rPr>
      <w:color w:val="000080"/>
      <w:u w:val="single"/>
    </w:rPr>
  </w:style>
  <w:style w:type="character" w:customStyle="1" w:styleId="NumberingSymbols">
    <w:name w:val="Numbering Symbols"/>
    <w:uiPriority w:val="99"/>
    <w:rsid w:val="00E54E11"/>
  </w:style>
  <w:style w:type="paragraph" w:styleId="Testofumetto">
    <w:name w:val="Balloon Text"/>
    <w:basedOn w:val="Normale"/>
    <w:link w:val="TestofumettoCarattere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01C5"/>
    <w:rPr>
      <w:rFonts w:ascii="Tahoma" w:hAnsi="Tahoma" w:cs="Times New Roman"/>
      <w:sz w:val="14"/>
      <w:szCs w:val="14"/>
    </w:rPr>
  </w:style>
  <w:style w:type="character" w:styleId="CitazioneHTML">
    <w:name w:val="HTML Cite"/>
    <w:basedOn w:val="Carpredefinitoparagrafo"/>
    <w:uiPriority w:val="99"/>
    <w:rsid w:val="00F539D4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D7B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4F4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B00D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B4FC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4FC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4FC1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4FC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4FC1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titutocomprensivonord.prato.gov.i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poic820002@istruzione.it" TargetMode="External"/><Relationship Id="rId10" Type="http://schemas.openxmlformats.org/officeDocument/2006/relationships/hyperlink" Target="mailto:poic820002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2584\Documenti\Google%20Drive\Scuola%20(Gd)\Istituto%20Comprensivo%20Prato%20Nord\x%20Schede\Carta%20intestata%20P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Settings\sc2584\Documenti\Google Drive\Scuola (Gd)\Istituto Comprensivo Prato Nord\x Schede\Carta intestata PON.dotx</Template>
  <TotalTime>17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Utente di Microsoft Office</cp:lastModifiedBy>
  <cp:revision>6</cp:revision>
  <cp:lastPrinted>2016-09-13T06:03:00Z</cp:lastPrinted>
  <dcterms:created xsi:type="dcterms:W3CDTF">2016-09-13T05:20:00Z</dcterms:created>
  <dcterms:modified xsi:type="dcterms:W3CDTF">2016-09-13T06:04:00Z</dcterms:modified>
</cp:coreProperties>
</file>