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379C7" w14:textId="37838DAC" w:rsidR="00784CB2" w:rsidRDefault="00BA2014" w:rsidP="00784CB2">
      <w:pPr>
        <w:spacing w:before="120"/>
        <w:jc w:val="both"/>
        <w:rPr>
          <w:rFonts w:ascii="Avenir Black" w:hAnsi="Avenir Black" w:cs="Tahoma"/>
          <w:b/>
          <w:caps/>
          <w:sz w:val="28"/>
          <w:szCs w:val="28"/>
        </w:rPr>
      </w:pPr>
      <w:r w:rsidRPr="00BA2014">
        <w:rPr>
          <w:rFonts w:ascii="Avenir Black" w:hAnsi="Avenir Black" w:cs="Tahoma"/>
          <w:b/>
          <w:caps/>
          <w:sz w:val="28"/>
          <w:szCs w:val="28"/>
        </w:rPr>
        <w:t>L’istruzione è un diritto di tutti: La Scuola di Hagaz in Eritrea.</w:t>
      </w:r>
    </w:p>
    <w:p w14:paraId="4CDEC099" w14:textId="77777777" w:rsidR="00784CB2" w:rsidRPr="00784CB2" w:rsidRDefault="00784CB2" w:rsidP="00784CB2">
      <w:pPr>
        <w:spacing w:before="120"/>
        <w:jc w:val="both"/>
        <w:rPr>
          <w:rFonts w:ascii="Avenir Black" w:hAnsi="Avenir Black" w:cs="Tahoma"/>
          <w:b/>
          <w:caps/>
          <w:sz w:val="28"/>
          <w:szCs w:val="28"/>
        </w:rPr>
      </w:pPr>
    </w:p>
    <w:p w14:paraId="7097595C" w14:textId="2C184761" w:rsidR="00BA2014" w:rsidRDefault="00784CB2" w:rsidP="00BA2014">
      <w:pPr>
        <w:spacing w:before="120"/>
        <w:ind w:firstLine="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Gentile Dirigente Scolastico</w:t>
      </w:r>
    </w:p>
    <w:p w14:paraId="794C05BF" w14:textId="77777777" w:rsidR="00BA2014" w:rsidRPr="00BA2014" w:rsidRDefault="00BA2014" w:rsidP="00BA2014">
      <w:pPr>
        <w:spacing w:before="120"/>
        <w:ind w:firstLine="426"/>
        <w:jc w:val="both"/>
        <w:rPr>
          <w:rFonts w:ascii="Calibri" w:hAnsi="Calibri"/>
          <w:sz w:val="28"/>
          <w:szCs w:val="28"/>
        </w:rPr>
      </w:pPr>
      <w:r w:rsidRPr="00BA2014">
        <w:rPr>
          <w:rFonts w:ascii="Calibri" w:hAnsi="Calibri"/>
          <w:sz w:val="28"/>
          <w:szCs w:val="28"/>
        </w:rPr>
        <w:t>La scuola primaria parrocchiale “</w:t>
      </w:r>
      <w:proofErr w:type="spellStart"/>
      <w:r w:rsidRPr="00BA2014">
        <w:rPr>
          <w:rFonts w:ascii="Calibri" w:hAnsi="Calibri"/>
          <w:sz w:val="28"/>
          <w:szCs w:val="28"/>
        </w:rPr>
        <w:t>Kidane</w:t>
      </w:r>
      <w:proofErr w:type="spellEnd"/>
      <w:r w:rsidRPr="00BA2014">
        <w:rPr>
          <w:rFonts w:ascii="Calibri" w:hAnsi="Calibri"/>
          <w:sz w:val="28"/>
          <w:szCs w:val="28"/>
        </w:rPr>
        <w:t xml:space="preserve"> </w:t>
      </w:r>
      <w:proofErr w:type="spellStart"/>
      <w:r w:rsidRPr="00BA2014">
        <w:rPr>
          <w:rFonts w:ascii="Calibri" w:hAnsi="Calibri"/>
          <w:sz w:val="28"/>
          <w:szCs w:val="28"/>
        </w:rPr>
        <w:t>Mihret</w:t>
      </w:r>
      <w:proofErr w:type="spellEnd"/>
      <w:r w:rsidRPr="00BA2014">
        <w:rPr>
          <w:rFonts w:ascii="Calibri" w:hAnsi="Calibri"/>
          <w:sz w:val="28"/>
          <w:szCs w:val="28"/>
        </w:rPr>
        <w:t xml:space="preserve">” del villaggio di </w:t>
      </w:r>
      <w:proofErr w:type="spellStart"/>
      <w:r w:rsidRPr="00BA2014">
        <w:rPr>
          <w:rFonts w:ascii="Calibri" w:hAnsi="Calibri"/>
          <w:sz w:val="28"/>
          <w:szCs w:val="28"/>
        </w:rPr>
        <w:t>Hagaz</w:t>
      </w:r>
      <w:proofErr w:type="spellEnd"/>
      <w:r w:rsidRPr="00BA2014">
        <w:rPr>
          <w:rFonts w:ascii="Calibri" w:hAnsi="Calibri"/>
          <w:sz w:val="28"/>
          <w:szCs w:val="28"/>
        </w:rPr>
        <w:t xml:space="preserve"> in Eritrea (Eparchia di Keren), completata nel 2006 grazie all’impegno delle Caritas Diocesane di Prato e di Firenze, da ormai 10 anni funziona a pieno regime e ospita ad oggi ben 784</w:t>
      </w:r>
      <w:r w:rsidRPr="00BA2014">
        <w:rPr>
          <w:rFonts w:ascii="Calibri" w:hAnsi="Calibri"/>
          <w:b/>
          <w:sz w:val="28"/>
          <w:szCs w:val="28"/>
        </w:rPr>
        <w:t xml:space="preserve"> alunni,</w:t>
      </w:r>
      <w:r w:rsidRPr="00BA2014">
        <w:rPr>
          <w:rFonts w:ascii="Calibri" w:hAnsi="Calibri"/>
          <w:sz w:val="28"/>
          <w:szCs w:val="28"/>
        </w:rPr>
        <w:t xml:space="preserve"> che si alternano in due turni, e circa </w:t>
      </w:r>
      <w:r w:rsidRPr="00BA2014">
        <w:rPr>
          <w:rFonts w:ascii="Calibri" w:hAnsi="Calibri"/>
          <w:b/>
          <w:sz w:val="28"/>
          <w:szCs w:val="28"/>
        </w:rPr>
        <w:t>20 insegnanti</w:t>
      </w:r>
      <w:r w:rsidRPr="00BA2014">
        <w:rPr>
          <w:rFonts w:ascii="Calibri" w:hAnsi="Calibri"/>
          <w:sz w:val="28"/>
          <w:szCs w:val="28"/>
        </w:rPr>
        <w:t xml:space="preserve">. La scuola è aperta a studenti di tutte le religioni e si propone di essere un ambiente accogliente dove poter praticare il dialogo e la pace. </w:t>
      </w:r>
    </w:p>
    <w:p w14:paraId="74855CCE" w14:textId="77777777" w:rsidR="00BA2014" w:rsidRPr="00BA2014" w:rsidRDefault="00BA2014" w:rsidP="00BA2014">
      <w:pPr>
        <w:spacing w:before="120"/>
        <w:ind w:firstLine="426"/>
        <w:jc w:val="both"/>
        <w:rPr>
          <w:rFonts w:ascii="Calibri" w:hAnsi="Calibri"/>
          <w:sz w:val="28"/>
          <w:szCs w:val="28"/>
        </w:rPr>
      </w:pPr>
      <w:r w:rsidRPr="00BA2014">
        <w:rPr>
          <w:rFonts w:ascii="Calibri" w:hAnsi="Calibri"/>
          <w:sz w:val="28"/>
          <w:szCs w:val="28"/>
        </w:rPr>
        <w:t xml:space="preserve">L’Associazione Gruppo Missionario </w:t>
      </w:r>
      <w:proofErr w:type="spellStart"/>
      <w:r w:rsidRPr="00BA2014">
        <w:rPr>
          <w:rFonts w:ascii="Calibri" w:hAnsi="Calibri"/>
          <w:sz w:val="28"/>
          <w:szCs w:val="28"/>
        </w:rPr>
        <w:t>Shaleku</w:t>
      </w:r>
      <w:proofErr w:type="spellEnd"/>
      <w:r w:rsidRPr="00BA2014">
        <w:rPr>
          <w:rFonts w:ascii="Calibri" w:hAnsi="Calibri"/>
          <w:sz w:val="28"/>
          <w:szCs w:val="28"/>
        </w:rPr>
        <w:t xml:space="preserve"> – </w:t>
      </w:r>
      <w:proofErr w:type="spellStart"/>
      <w:r w:rsidRPr="00BA2014">
        <w:rPr>
          <w:rFonts w:ascii="Calibri" w:hAnsi="Calibri"/>
          <w:sz w:val="28"/>
          <w:szCs w:val="28"/>
        </w:rPr>
        <w:t>Onlus</w:t>
      </w:r>
      <w:proofErr w:type="spellEnd"/>
      <w:r w:rsidRPr="00BA2014">
        <w:rPr>
          <w:rFonts w:ascii="Calibri" w:hAnsi="Calibri"/>
          <w:sz w:val="28"/>
          <w:szCs w:val="28"/>
        </w:rPr>
        <w:t xml:space="preserve">, nata in seguito ad un campo di lavoro in Eritrea organizzato dalla Caritas di Prato e la Pastorale giovanile, sostiene progetti di sviluppo e promuove attività di sensibilizzazione sugli squilibri esistenti tra i paesi in via di sviluppo e i paesi industrializzati con l’intento di contribuire a un processo di maturazione delle coscienze. </w:t>
      </w:r>
    </w:p>
    <w:p w14:paraId="3B4644BF" w14:textId="15EBD905" w:rsidR="00BA2014" w:rsidRPr="00BA2014" w:rsidRDefault="00784CB2" w:rsidP="00BA2014">
      <w:pPr>
        <w:spacing w:before="120"/>
        <w:ind w:firstLine="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3B4CB8" wp14:editId="1A9AD9D5">
            <wp:simplePos x="0" y="0"/>
            <wp:positionH relativeFrom="column">
              <wp:posOffset>4250055</wp:posOffset>
            </wp:positionH>
            <wp:positionV relativeFrom="paragraph">
              <wp:posOffset>974725</wp:posOffset>
            </wp:positionV>
            <wp:extent cx="1996440" cy="2795270"/>
            <wp:effectExtent l="0" t="0" r="10160" b="0"/>
            <wp:wrapSquare wrapText="bothSides"/>
            <wp:docPr id="3" name="Immagine 3" descr="carta%20e%20pe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%20e%20pen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014" w:rsidRPr="00BA2014">
        <w:rPr>
          <w:rFonts w:ascii="Calibri" w:hAnsi="Calibri"/>
          <w:sz w:val="28"/>
          <w:szCs w:val="28"/>
        </w:rPr>
        <w:t>In particolare, tra gli altri progetti, l’Associazione sostiene il mantenimento e il funzionamento della scuola “</w:t>
      </w:r>
      <w:proofErr w:type="spellStart"/>
      <w:r w:rsidR="00BA2014" w:rsidRPr="00BA2014">
        <w:rPr>
          <w:rFonts w:ascii="Calibri" w:hAnsi="Calibri"/>
          <w:sz w:val="28"/>
          <w:szCs w:val="28"/>
        </w:rPr>
        <w:t>Kidane</w:t>
      </w:r>
      <w:proofErr w:type="spellEnd"/>
      <w:r w:rsidR="00BA2014" w:rsidRPr="00BA2014">
        <w:rPr>
          <w:rFonts w:ascii="Calibri" w:hAnsi="Calibri"/>
          <w:sz w:val="28"/>
          <w:szCs w:val="28"/>
        </w:rPr>
        <w:t xml:space="preserve"> </w:t>
      </w:r>
      <w:proofErr w:type="spellStart"/>
      <w:r w:rsidR="00BA2014" w:rsidRPr="00BA2014">
        <w:rPr>
          <w:rFonts w:ascii="Calibri" w:hAnsi="Calibri"/>
          <w:sz w:val="28"/>
          <w:szCs w:val="28"/>
        </w:rPr>
        <w:t>Mihret</w:t>
      </w:r>
      <w:proofErr w:type="spellEnd"/>
      <w:r w:rsidR="00BA2014" w:rsidRPr="00BA2014">
        <w:rPr>
          <w:rFonts w:ascii="Calibri" w:hAnsi="Calibri"/>
          <w:sz w:val="28"/>
          <w:szCs w:val="28"/>
        </w:rPr>
        <w:t xml:space="preserve">” di </w:t>
      </w:r>
      <w:proofErr w:type="spellStart"/>
      <w:r w:rsidR="00BA2014" w:rsidRPr="00BA2014">
        <w:rPr>
          <w:rFonts w:ascii="Calibri" w:hAnsi="Calibri"/>
          <w:sz w:val="28"/>
          <w:szCs w:val="28"/>
        </w:rPr>
        <w:t>Hagaz</w:t>
      </w:r>
      <w:proofErr w:type="spellEnd"/>
      <w:r w:rsidR="00BA2014" w:rsidRPr="00BA2014">
        <w:rPr>
          <w:rFonts w:ascii="Calibri" w:hAnsi="Calibri"/>
          <w:sz w:val="28"/>
          <w:szCs w:val="28"/>
        </w:rPr>
        <w:t xml:space="preserve">, tramite il pagamento degli stipendi degli insegnanti, la fornitura del materiale didattico, di arredi ed eventuali lavori di manutenzione. </w:t>
      </w:r>
      <w:r w:rsidR="00BA2014" w:rsidRPr="00BA2014">
        <w:rPr>
          <w:rFonts w:ascii="Calibri" w:hAnsi="Calibri"/>
          <w:b/>
          <w:sz w:val="28"/>
          <w:szCs w:val="28"/>
        </w:rPr>
        <w:t xml:space="preserve">La difficile situazione socio-economica dell’Eritrea rende difficile, a volte impossibile, reperire i sussidi necessari allo svolgimento dell’azione didattica, dai più semplici, come materiale di cancelleria spicciola, a quelli più avanzati </w:t>
      </w:r>
      <w:r w:rsidR="00BA2014" w:rsidRPr="002360C1">
        <w:rPr>
          <w:rFonts w:ascii="Calibri" w:hAnsi="Calibri"/>
          <w:sz w:val="28"/>
          <w:szCs w:val="28"/>
        </w:rPr>
        <w:t>dal punto di vista tecnologico, come computer e stampanti.</w:t>
      </w:r>
      <w:r w:rsidR="00BA2014" w:rsidRPr="00BA2014">
        <w:rPr>
          <w:rFonts w:ascii="Calibri" w:hAnsi="Calibri"/>
          <w:sz w:val="28"/>
          <w:szCs w:val="28"/>
        </w:rPr>
        <w:t xml:space="preserve"> D’altro canto l’invio di questi materiali è estremamente oneroso a causa degli elevati costi di spedizione.</w:t>
      </w:r>
    </w:p>
    <w:p w14:paraId="11C81B3F" w14:textId="7DF0B20F" w:rsidR="00BA2014" w:rsidRPr="00BA2014" w:rsidRDefault="00BA2014" w:rsidP="00BA2014">
      <w:pPr>
        <w:spacing w:before="120"/>
        <w:ind w:firstLine="426"/>
        <w:jc w:val="both"/>
        <w:rPr>
          <w:rFonts w:ascii="Calibri" w:hAnsi="Calibri"/>
          <w:sz w:val="28"/>
          <w:szCs w:val="28"/>
        </w:rPr>
      </w:pPr>
      <w:r w:rsidRPr="00BA2014">
        <w:rPr>
          <w:rFonts w:ascii="Calibri" w:hAnsi="Calibri"/>
          <w:sz w:val="28"/>
          <w:szCs w:val="28"/>
        </w:rPr>
        <w:t xml:space="preserve">Vista l’imminente spedizione, da parte dell’Associazione, di un container contenente materiali necessari alla realizzazione di altri </w:t>
      </w:r>
      <w:proofErr w:type="gramStart"/>
      <w:r w:rsidRPr="00BA2014">
        <w:rPr>
          <w:rFonts w:ascii="Calibri" w:hAnsi="Calibri"/>
          <w:sz w:val="28"/>
          <w:szCs w:val="28"/>
        </w:rPr>
        <w:t>progetti  di</w:t>
      </w:r>
      <w:proofErr w:type="gramEnd"/>
      <w:r w:rsidRPr="00BA2014">
        <w:rPr>
          <w:rFonts w:ascii="Calibri" w:hAnsi="Calibri"/>
          <w:sz w:val="28"/>
          <w:szCs w:val="28"/>
        </w:rPr>
        <w:t xml:space="preserve"> cui beneficerà la stessa diocesi di Keren</w:t>
      </w:r>
      <w:r w:rsidRPr="00BA2014">
        <w:rPr>
          <w:rFonts w:ascii="Calibri" w:hAnsi="Calibri"/>
          <w:b/>
          <w:sz w:val="28"/>
          <w:szCs w:val="28"/>
        </w:rPr>
        <w:t>,</w:t>
      </w:r>
      <w:r w:rsidRPr="002360C1">
        <w:rPr>
          <w:rFonts w:ascii="Calibri" w:hAnsi="Calibri"/>
          <w:sz w:val="28"/>
          <w:szCs w:val="28"/>
        </w:rPr>
        <w:t xml:space="preserve"> si presenta la possibilità di inviare del materiale senza costi aggiuntivi,</w:t>
      </w:r>
      <w:r w:rsidRPr="00BA2014">
        <w:rPr>
          <w:rFonts w:ascii="Calibri" w:hAnsi="Calibri"/>
          <w:b/>
          <w:sz w:val="28"/>
          <w:szCs w:val="28"/>
        </w:rPr>
        <w:t xml:space="preserve"> </w:t>
      </w:r>
      <w:r w:rsidR="00784CB2">
        <w:rPr>
          <w:rFonts w:ascii="Calibri" w:hAnsi="Calibri"/>
          <w:b/>
          <w:sz w:val="32"/>
          <w:szCs w:val="32"/>
        </w:rPr>
        <w:t>stiamo organizzando,</w:t>
      </w:r>
      <w:r w:rsidR="002360C1">
        <w:rPr>
          <w:rFonts w:ascii="Calibri" w:hAnsi="Calibri"/>
          <w:b/>
          <w:sz w:val="32"/>
          <w:szCs w:val="32"/>
        </w:rPr>
        <w:t xml:space="preserve"> nelle scuole pratesi,</w:t>
      </w:r>
      <w:r w:rsidR="00AF6132">
        <w:rPr>
          <w:rFonts w:ascii="Calibri" w:hAnsi="Calibri"/>
          <w:b/>
          <w:sz w:val="32"/>
          <w:szCs w:val="32"/>
        </w:rPr>
        <w:t xml:space="preserve"> una</w:t>
      </w:r>
      <w:r w:rsidRPr="002360C1">
        <w:rPr>
          <w:rFonts w:ascii="Calibri" w:hAnsi="Calibri"/>
          <w:b/>
          <w:sz w:val="32"/>
          <w:szCs w:val="32"/>
        </w:rPr>
        <w:t xml:space="preserve"> raccolta di penne e quaderni </w:t>
      </w:r>
      <w:r w:rsidR="00784CB2">
        <w:rPr>
          <w:rFonts w:ascii="Calibri" w:hAnsi="Calibri"/>
          <w:b/>
          <w:sz w:val="32"/>
          <w:szCs w:val="32"/>
        </w:rPr>
        <w:t>denominata “Carta e Penna</w:t>
      </w:r>
    </w:p>
    <w:p w14:paraId="3A37E81D" w14:textId="77777777" w:rsidR="00784CB2" w:rsidRDefault="00784CB2" w:rsidP="00784CB2">
      <w:pPr>
        <w:spacing w:before="120"/>
        <w:jc w:val="both"/>
        <w:rPr>
          <w:rFonts w:ascii="Calibri" w:hAnsi="Calibri"/>
          <w:i/>
          <w:sz w:val="28"/>
          <w:szCs w:val="28"/>
        </w:rPr>
      </w:pPr>
      <w:r w:rsidRPr="00784CB2">
        <w:rPr>
          <w:rFonts w:ascii="Calibri" w:hAnsi="Calibri"/>
          <w:i/>
          <w:sz w:val="28"/>
          <w:szCs w:val="28"/>
        </w:rPr>
        <w:t xml:space="preserve">Sperando in una collaborazione anche con il Vs. Istituto, alleghiamo il volantino dell'iniziativa. </w:t>
      </w:r>
    </w:p>
    <w:p w14:paraId="44C9FAC8" w14:textId="0DD081F2" w:rsidR="00BA2014" w:rsidRPr="004E23C9" w:rsidRDefault="00784CB2" w:rsidP="00784CB2">
      <w:pPr>
        <w:spacing w:before="120"/>
        <w:jc w:val="right"/>
        <w:rPr>
          <w:rFonts w:ascii="Calibri" w:hAnsi="Calibri"/>
          <w:i/>
          <w:sz w:val="28"/>
          <w:szCs w:val="28"/>
        </w:rPr>
      </w:pPr>
      <w:bookmarkStart w:id="0" w:name="_GoBack"/>
      <w:bookmarkEnd w:id="0"/>
      <w:r w:rsidRPr="00784CB2">
        <w:rPr>
          <w:rFonts w:ascii="Calibri" w:hAnsi="Calibri"/>
          <w:i/>
          <w:sz w:val="28"/>
          <w:szCs w:val="28"/>
        </w:rPr>
        <w:t>Cordiali saluti.</w:t>
      </w:r>
    </w:p>
    <w:sectPr w:rsidR="00BA2014" w:rsidRPr="004E23C9" w:rsidSect="0078341D">
      <w:headerReference w:type="default" r:id="rId8"/>
      <w:footerReference w:type="default" r:id="rId9"/>
      <w:pgSz w:w="11909" w:h="16834"/>
      <w:pgMar w:top="1381" w:right="1134" w:bottom="1134" w:left="1134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4EE27" w14:textId="77777777" w:rsidR="00DB2188" w:rsidRDefault="00DB2188">
      <w:r>
        <w:separator/>
      </w:r>
    </w:p>
  </w:endnote>
  <w:endnote w:type="continuationSeparator" w:id="0">
    <w:p w14:paraId="6BC33346" w14:textId="77777777" w:rsidR="00DB2188" w:rsidRDefault="00DB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alibri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o MT">
    <w:panose1 w:val="040307050D0C020207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9F41F" w14:textId="5A8536C4" w:rsidR="006B1F93" w:rsidRPr="00B073B9" w:rsidRDefault="002360C1">
    <w:pPr>
      <w:pStyle w:val="Pidipagina"/>
      <w:jc w:val="center"/>
      <w:rPr>
        <w:rFonts w:ascii="Skia" w:hAnsi="Skia"/>
        <w:sz w:val="20"/>
        <w:szCs w:val="20"/>
      </w:rPr>
    </w:pPr>
    <w:r w:rsidRPr="00B073B9">
      <w:rPr>
        <w:noProof/>
        <w:sz w:val="20"/>
        <w:szCs w:val="20"/>
      </w:rPr>
      <w:drawing>
        <wp:inline distT="0" distB="0" distL="0" distR="0" wp14:anchorId="2E699641" wp14:editId="1A12B3B7">
          <wp:extent cx="6118225" cy="282575"/>
          <wp:effectExtent l="0" t="0" r="317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6FA1E" w14:textId="77777777" w:rsidR="006B1F93" w:rsidRPr="00B073B9" w:rsidRDefault="006B1F93">
    <w:pPr>
      <w:pStyle w:val="Pidipagina"/>
      <w:jc w:val="center"/>
      <w:rPr>
        <w:rFonts w:ascii="Skia" w:hAnsi="Skia"/>
        <w:sz w:val="20"/>
        <w:szCs w:val="20"/>
      </w:rPr>
    </w:pPr>
    <w:r w:rsidRPr="00B073B9">
      <w:rPr>
        <w:rFonts w:ascii="Skia" w:hAnsi="Skia"/>
        <w:sz w:val="20"/>
        <w:szCs w:val="20"/>
      </w:rPr>
      <w:t xml:space="preserve">Sede legale Via di Gherardo n°16, </w:t>
    </w:r>
    <w:proofErr w:type="gramStart"/>
    <w:r w:rsidRPr="00B073B9">
      <w:rPr>
        <w:rFonts w:ascii="Skia" w:hAnsi="Skia"/>
        <w:sz w:val="20"/>
        <w:szCs w:val="20"/>
      </w:rPr>
      <w:t>Prato  -</w:t>
    </w:r>
    <w:proofErr w:type="gramEnd"/>
    <w:r w:rsidRPr="00B073B9">
      <w:rPr>
        <w:rFonts w:ascii="Skia" w:hAnsi="Skia"/>
        <w:sz w:val="20"/>
        <w:szCs w:val="20"/>
      </w:rPr>
      <w:t xml:space="preserve">  cod. </w:t>
    </w:r>
    <w:proofErr w:type="spellStart"/>
    <w:r w:rsidRPr="00B073B9">
      <w:rPr>
        <w:rFonts w:ascii="Skia" w:hAnsi="Skia"/>
        <w:sz w:val="20"/>
        <w:szCs w:val="20"/>
      </w:rPr>
      <w:t>fis</w:t>
    </w:r>
    <w:proofErr w:type="spellEnd"/>
    <w:r w:rsidRPr="00B073B9">
      <w:rPr>
        <w:rFonts w:ascii="Skia" w:hAnsi="Skia"/>
        <w:sz w:val="20"/>
        <w:szCs w:val="20"/>
      </w:rPr>
      <w:t>.  92071360488</w:t>
    </w:r>
  </w:p>
  <w:p w14:paraId="383614DC" w14:textId="77777777" w:rsidR="006B1F93" w:rsidRPr="00B073B9" w:rsidRDefault="006B1F93">
    <w:pPr>
      <w:pStyle w:val="Pidipagina"/>
      <w:jc w:val="center"/>
      <w:rPr>
        <w:rFonts w:ascii="Skia" w:hAnsi="Skia"/>
        <w:sz w:val="20"/>
        <w:szCs w:val="20"/>
      </w:rPr>
    </w:pPr>
    <w:r w:rsidRPr="00B073B9">
      <w:rPr>
        <w:rFonts w:ascii="Skia" w:hAnsi="Skia"/>
        <w:sz w:val="20"/>
        <w:szCs w:val="20"/>
      </w:rPr>
      <w:t xml:space="preserve"> e-mail: info@shaleku.t      www.shaleku.it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3B598" w14:textId="77777777" w:rsidR="00DB2188" w:rsidRDefault="00DB2188">
      <w:r>
        <w:separator/>
      </w:r>
    </w:p>
  </w:footnote>
  <w:footnote w:type="continuationSeparator" w:id="0">
    <w:p w14:paraId="1E732552" w14:textId="77777777" w:rsidR="00DB2188" w:rsidRDefault="00DB21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87D44" w14:textId="4F0EF706" w:rsidR="006B1F93" w:rsidRDefault="002360C1" w:rsidP="006D0C84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5B3E16" wp14:editId="616732A6">
          <wp:simplePos x="0" y="0"/>
          <wp:positionH relativeFrom="column">
            <wp:posOffset>-211455</wp:posOffset>
          </wp:positionH>
          <wp:positionV relativeFrom="paragraph">
            <wp:posOffset>119380</wp:posOffset>
          </wp:positionV>
          <wp:extent cx="1593215" cy="1148080"/>
          <wp:effectExtent l="0" t="0" r="698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A7904" w14:textId="77777777" w:rsidR="006B1F93" w:rsidRDefault="006B1F93" w:rsidP="006D0C84">
    <w:pPr>
      <w:pStyle w:val="Intestazione"/>
    </w:pPr>
  </w:p>
  <w:p w14:paraId="398143BA" w14:textId="77777777" w:rsidR="006B1F93" w:rsidRPr="006D0C84" w:rsidRDefault="006B1F93" w:rsidP="006D0C8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070AAA4"/>
    <w:lvl w:ilvl="0">
      <w:start w:val="1"/>
      <w:numFmt w:val="bullet"/>
      <w:pStyle w:val="Livello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Livello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vello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Livello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vello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Livello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Livello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Livello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Livello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264B7E"/>
    <w:multiLevelType w:val="hybridMultilevel"/>
    <w:tmpl w:val="7B0257D4"/>
    <w:lvl w:ilvl="0" w:tplc="23582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D6"/>
    <w:rsid w:val="000A6A07"/>
    <w:rsid w:val="001264D6"/>
    <w:rsid w:val="00227407"/>
    <w:rsid w:val="002360C1"/>
    <w:rsid w:val="00243044"/>
    <w:rsid w:val="002557BD"/>
    <w:rsid w:val="00257704"/>
    <w:rsid w:val="002A11D7"/>
    <w:rsid w:val="002F005B"/>
    <w:rsid w:val="0031590F"/>
    <w:rsid w:val="003831C9"/>
    <w:rsid w:val="003A5AF6"/>
    <w:rsid w:val="003B6C99"/>
    <w:rsid w:val="003B6D96"/>
    <w:rsid w:val="00467110"/>
    <w:rsid w:val="004E23C9"/>
    <w:rsid w:val="005A3D0A"/>
    <w:rsid w:val="005D379E"/>
    <w:rsid w:val="00620D9F"/>
    <w:rsid w:val="0062460A"/>
    <w:rsid w:val="006B1F93"/>
    <w:rsid w:val="006B52BA"/>
    <w:rsid w:val="006C78B2"/>
    <w:rsid w:val="006D0C84"/>
    <w:rsid w:val="0078341D"/>
    <w:rsid w:val="00784CB2"/>
    <w:rsid w:val="007D7FFD"/>
    <w:rsid w:val="00871D9C"/>
    <w:rsid w:val="008734D4"/>
    <w:rsid w:val="008A5E4F"/>
    <w:rsid w:val="008C7F60"/>
    <w:rsid w:val="009F71F1"/>
    <w:rsid w:val="00AA7046"/>
    <w:rsid w:val="00AF6132"/>
    <w:rsid w:val="00B073B9"/>
    <w:rsid w:val="00B15051"/>
    <w:rsid w:val="00B62B59"/>
    <w:rsid w:val="00BA2014"/>
    <w:rsid w:val="00BA770D"/>
    <w:rsid w:val="00C11B82"/>
    <w:rsid w:val="00CB1DA0"/>
    <w:rsid w:val="00CF59FD"/>
    <w:rsid w:val="00D02053"/>
    <w:rsid w:val="00DB2188"/>
    <w:rsid w:val="00DD3EE8"/>
    <w:rsid w:val="00E5639E"/>
    <w:rsid w:val="00FF65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5C979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20C7"/>
    <w:rPr>
      <w:sz w:val="24"/>
      <w:szCs w:val="24"/>
    </w:rPr>
  </w:style>
  <w:style w:type="paragraph" w:styleId="Titolo1">
    <w:name w:val="heading 1"/>
    <w:basedOn w:val="Normale"/>
    <w:next w:val="Normale"/>
    <w:qFormat/>
    <w:rsid w:val="007620C7"/>
    <w:pPr>
      <w:keepNext/>
      <w:shd w:val="pct50" w:color="auto" w:fill="auto"/>
      <w:jc w:val="center"/>
      <w:outlineLvl w:val="0"/>
    </w:pPr>
    <w:rPr>
      <w:rFonts w:ascii="Kino MT" w:hAnsi="Kino MT"/>
      <w:color w:val="FFFFFF"/>
      <w:spacing w:val="-30"/>
      <w:sz w:val="32"/>
    </w:rPr>
  </w:style>
  <w:style w:type="paragraph" w:styleId="Titolo2">
    <w:name w:val="heading 2"/>
    <w:basedOn w:val="Normale"/>
    <w:next w:val="Normale"/>
    <w:qFormat/>
    <w:rsid w:val="007620C7"/>
    <w:pPr>
      <w:keepNext/>
      <w:spacing w:before="240" w:after="60"/>
      <w:jc w:val="center"/>
      <w:outlineLvl w:val="1"/>
    </w:pPr>
    <w:rPr>
      <w:rFonts w:ascii="Verdana" w:hAnsi="Verdana" w:cs="Arial"/>
      <w:b/>
      <w:bCs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nhideWhenUsed/>
  </w:style>
  <w:style w:type="paragraph" w:styleId="Intestazione">
    <w:name w:val="header"/>
    <w:basedOn w:val="Normale"/>
    <w:rsid w:val="007620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20C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620C7"/>
    <w:rPr>
      <w:color w:val="0000FF"/>
      <w:u w:val="single"/>
    </w:rPr>
  </w:style>
  <w:style w:type="paragraph" w:styleId="Testofumetto">
    <w:name w:val="Balloon Text"/>
    <w:basedOn w:val="Normale"/>
    <w:semiHidden/>
    <w:rsid w:val="0051070D"/>
    <w:rPr>
      <w:rFonts w:ascii="Tahoma" w:hAnsi="Tahoma" w:cs="Tahoma"/>
      <w:sz w:val="16"/>
      <w:szCs w:val="16"/>
    </w:rPr>
  </w:style>
  <w:style w:type="paragraph" w:styleId="Elenco">
    <w:name w:val="List"/>
    <w:basedOn w:val="Normale"/>
    <w:rsid w:val="00E24038"/>
    <w:pPr>
      <w:ind w:left="283" w:hanging="283"/>
      <w:contextualSpacing/>
    </w:pPr>
  </w:style>
  <w:style w:type="paragraph" w:styleId="Livellonota1">
    <w:name w:val="Note Level 1"/>
    <w:basedOn w:val="Normale"/>
    <w:rsid w:val="00DD3EE8"/>
    <w:pPr>
      <w:keepNext/>
      <w:numPr>
        <w:numId w:val="2"/>
      </w:numPr>
      <w:contextualSpacing/>
      <w:outlineLvl w:val="0"/>
    </w:pPr>
    <w:rPr>
      <w:rFonts w:ascii="Verdana" w:eastAsia="ＭＳ ゴシック" w:hAnsi="Verdana"/>
    </w:rPr>
  </w:style>
  <w:style w:type="paragraph" w:styleId="Livellonota2">
    <w:name w:val="Note Level 2"/>
    <w:basedOn w:val="Normale"/>
    <w:rsid w:val="00DD3EE8"/>
    <w:pPr>
      <w:keepNext/>
      <w:numPr>
        <w:ilvl w:val="1"/>
        <w:numId w:val="2"/>
      </w:numPr>
      <w:contextualSpacing/>
      <w:outlineLvl w:val="1"/>
    </w:pPr>
    <w:rPr>
      <w:rFonts w:ascii="Verdana" w:eastAsia="ＭＳ ゴシック" w:hAnsi="Verdana"/>
    </w:rPr>
  </w:style>
  <w:style w:type="paragraph" w:styleId="Livellonota3">
    <w:name w:val="Note Level 3"/>
    <w:basedOn w:val="Normale"/>
    <w:rsid w:val="00DD3EE8"/>
    <w:pPr>
      <w:keepNext/>
      <w:numPr>
        <w:ilvl w:val="2"/>
        <w:numId w:val="2"/>
      </w:numPr>
      <w:contextualSpacing/>
      <w:outlineLvl w:val="2"/>
    </w:pPr>
    <w:rPr>
      <w:rFonts w:ascii="Verdana" w:eastAsia="ＭＳ ゴシック" w:hAnsi="Verdana"/>
    </w:rPr>
  </w:style>
  <w:style w:type="paragraph" w:styleId="Livellonota4">
    <w:name w:val="Note Level 4"/>
    <w:basedOn w:val="Normale"/>
    <w:rsid w:val="00DD3EE8"/>
    <w:pPr>
      <w:keepNext/>
      <w:numPr>
        <w:ilvl w:val="3"/>
        <w:numId w:val="2"/>
      </w:numPr>
      <w:contextualSpacing/>
      <w:outlineLvl w:val="3"/>
    </w:pPr>
    <w:rPr>
      <w:rFonts w:ascii="Verdana" w:eastAsia="ＭＳ ゴシック" w:hAnsi="Verdana"/>
    </w:rPr>
  </w:style>
  <w:style w:type="paragraph" w:styleId="Livellonota5">
    <w:name w:val="Note Level 5"/>
    <w:basedOn w:val="Normale"/>
    <w:rsid w:val="00DD3EE8"/>
    <w:pPr>
      <w:keepNext/>
      <w:numPr>
        <w:ilvl w:val="4"/>
        <w:numId w:val="2"/>
      </w:numPr>
      <w:contextualSpacing/>
      <w:outlineLvl w:val="4"/>
    </w:pPr>
    <w:rPr>
      <w:rFonts w:ascii="Verdana" w:eastAsia="ＭＳ ゴシック" w:hAnsi="Verdana"/>
    </w:rPr>
  </w:style>
  <w:style w:type="paragraph" w:styleId="Livellonota6">
    <w:name w:val="Note Level 6"/>
    <w:basedOn w:val="Normale"/>
    <w:rsid w:val="00DD3EE8"/>
    <w:pPr>
      <w:keepNext/>
      <w:numPr>
        <w:ilvl w:val="5"/>
        <w:numId w:val="2"/>
      </w:numPr>
      <w:contextualSpacing/>
      <w:outlineLvl w:val="5"/>
    </w:pPr>
    <w:rPr>
      <w:rFonts w:ascii="Verdana" w:eastAsia="ＭＳ ゴシック" w:hAnsi="Verdana"/>
    </w:rPr>
  </w:style>
  <w:style w:type="paragraph" w:styleId="Livellonota7">
    <w:name w:val="Note Level 7"/>
    <w:basedOn w:val="Normale"/>
    <w:rsid w:val="00DD3EE8"/>
    <w:pPr>
      <w:keepNext/>
      <w:numPr>
        <w:ilvl w:val="6"/>
        <w:numId w:val="2"/>
      </w:numPr>
      <w:contextualSpacing/>
      <w:outlineLvl w:val="6"/>
    </w:pPr>
    <w:rPr>
      <w:rFonts w:ascii="Verdana" w:eastAsia="ＭＳ ゴシック" w:hAnsi="Verdana"/>
    </w:rPr>
  </w:style>
  <w:style w:type="paragraph" w:styleId="Livellonota8">
    <w:name w:val="Note Level 8"/>
    <w:basedOn w:val="Normale"/>
    <w:rsid w:val="00DD3EE8"/>
    <w:pPr>
      <w:keepNext/>
      <w:numPr>
        <w:ilvl w:val="7"/>
        <w:numId w:val="2"/>
      </w:numPr>
      <w:contextualSpacing/>
      <w:outlineLvl w:val="7"/>
    </w:pPr>
    <w:rPr>
      <w:rFonts w:ascii="Verdana" w:eastAsia="ＭＳ ゴシック" w:hAnsi="Verdana"/>
    </w:rPr>
  </w:style>
  <w:style w:type="paragraph" w:styleId="Livellonota9">
    <w:name w:val="Note Level 9"/>
    <w:basedOn w:val="Normale"/>
    <w:rsid w:val="00DD3EE8"/>
    <w:pPr>
      <w:keepNext/>
      <w:numPr>
        <w:ilvl w:val="8"/>
        <w:numId w:val="2"/>
      </w:numPr>
      <w:contextualSpacing/>
      <w:outlineLvl w:val="8"/>
    </w:pPr>
    <w:rPr>
      <w:rFonts w:ascii="Verdana" w:eastAsia="ＭＳ ゴシック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獫票楧栮捯洀鉭曮㞱Û뜰⠲쎔딁烊皭〼፥ᙼ䕸忤઱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Luca</dc:creator>
  <cp:keywords/>
  <cp:lastModifiedBy>Utente di Microsoft Office</cp:lastModifiedBy>
  <cp:revision>2</cp:revision>
  <cp:lastPrinted>2008-11-17T08:22:00Z</cp:lastPrinted>
  <dcterms:created xsi:type="dcterms:W3CDTF">2016-03-30T16:01:00Z</dcterms:created>
  <dcterms:modified xsi:type="dcterms:W3CDTF">2016-03-30T16:01:00Z</dcterms:modified>
</cp:coreProperties>
</file>